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7107A" w14:textId="209AE496" w:rsidR="00825849" w:rsidRDefault="00B71F9B" w:rsidP="008E320B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  <w:bookmarkStart w:id="0" w:name="OLE_LINK3"/>
      <w:bookmarkStart w:id="1" w:name="OLE_LINK4"/>
      <w:r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 xml:space="preserve"> </w:t>
      </w:r>
      <w:r w:rsidR="00CB76BF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2026</w:t>
      </w:r>
      <w:r w:rsidR="00C21C75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>年</w:t>
      </w:r>
      <w:r w:rsidR="009F4BFB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地球科学与技术学</w:t>
      </w:r>
      <w:r w:rsidR="00D17E8A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院</w:t>
      </w:r>
      <w:r w:rsidR="009F4BFB" w:rsidRPr="009F4BFB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>博士研究生招生</w:t>
      </w:r>
    </w:p>
    <w:p w14:paraId="256FFDC6" w14:textId="77777777" w:rsidR="009F4BFB" w:rsidRPr="009F4BFB" w:rsidRDefault="009F4BFB" w:rsidP="008E320B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9F4BFB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>考核</w:t>
      </w:r>
      <w:r w:rsidR="00C21C75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>录取工作办法</w:t>
      </w:r>
      <w:r w:rsidRPr="009F4BFB"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  <w:t xml:space="preserve"> </w:t>
      </w:r>
    </w:p>
    <w:bookmarkEnd w:id="0"/>
    <w:bookmarkEnd w:id="1"/>
    <w:p w14:paraId="54676CAB" w14:textId="4720D4B1" w:rsidR="002407A6" w:rsidRDefault="004963AB" w:rsidP="008357D4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4963AB">
        <w:rPr>
          <w:rFonts w:ascii="宋体" w:eastAsia="宋体" w:hAnsi="宋体" w:cs="宋体" w:hint="eastAsia"/>
          <w:kern w:val="0"/>
          <w:sz w:val="24"/>
          <w:szCs w:val="24"/>
        </w:rPr>
        <w:t>根据《中国石油大学（华东）</w:t>
      </w:r>
      <w:r w:rsidR="00CB76BF">
        <w:rPr>
          <w:rFonts w:ascii="宋体" w:eastAsia="宋体" w:hAnsi="宋体" w:cs="宋体" w:hint="eastAsia"/>
          <w:kern w:val="0"/>
          <w:sz w:val="24"/>
          <w:szCs w:val="24"/>
        </w:rPr>
        <w:t>2026</w:t>
      </w:r>
      <w:r w:rsidRPr="004963AB">
        <w:rPr>
          <w:rFonts w:ascii="宋体" w:eastAsia="宋体" w:hAnsi="宋体" w:cs="宋体" w:hint="eastAsia"/>
          <w:kern w:val="0"/>
          <w:sz w:val="24"/>
          <w:szCs w:val="24"/>
        </w:rPr>
        <w:t>年博士研究生考核录取工作办法》、</w:t>
      </w:r>
      <w:r w:rsidRPr="00CB76BF">
        <w:rPr>
          <w:rFonts w:ascii="宋体" w:eastAsia="宋体" w:hAnsi="宋体" w:cs="宋体" w:hint="eastAsia"/>
          <w:kern w:val="0"/>
          <w:sz w:val="24"/>
          <w:szCs w:val="24"/>
        </w:rPr>
        <w:t>《</w:t>
      </w:r>
      <w:r w:rsidR="00CB76BF" w:rsidRPr="00CB76BF">
        <w:rPr>
          <w:rFonts w:ascii="宋体" w:eastAsia="宋体" w:hAnsi="宋体" w:cs="宋体" w:hint="eastAsia"/>
          <w:kern w:val="0"/>
          <w:sz w:val="24"/>
          <w:szCs w:val="24"/>
        </w:rPr>
        <w:t>2026</w:t>
      </w:r>
      <w:r w:rsidRPr="00CB76BF">
        <w:rPr>
          <w:rFonts w:ascii="宋体" w:eastAsia="宋体" w:hAnsi="宋体" w:cs="宋体"/>
          <w:kern w:val="0"/>
          <w:sz w:val="24"/>
          <w:szCs w:val="24"/>
        </w:rPr>
        <w:t>年</w:t>
      </w:r>
      <w:r w:rsidRPr="00CB76BF">
        <w:rPr>
          <w:rFonts w:ascii="宋体" w:eastAsia="宋体" w:hAnsi="宋体" w:cs="宋体" w:hint="eastAsia"/>
          <w:kern w:val="0"/>
          <w:sz w:val="24"/>
          <w:szCs w:val="24"/>
        </w:rPr>
        <w:t>地球科学与技术学院“申请-考核”制招收博士研究生工作实施细则》</w:t>
      </w:r>
      <w:r w:rsidRPr="004963AB">
        <w:rPr>
          <w:rFonts w:ascii="宋体" w:eastAsia="宋体" w:hAnsi="宋体" w:cs="宋体" w:hint="eastAsia"/>
          <w:kern w:val="0"/>
          <w:sz w:val="24"/>
          <w:szCs w:val="24"/>
        </w:rPr>
        <w:t>等文件和有关会议精神，现制定</w:t>
      </w:r>
      <w:r w:rsidR="00CB76BF">
        <w:rPr>
          <w:rFonts w:ascii="宋体" w:eastAsia="宋体" w:hAnsi="宋体" w:cs="宋体" w:hint="eastAsia"/>
          <w:kern w:val="0"/>
          <w:sz w:val="24"/>
          <w:szCs w:val="24"/>
        </w:rPr>
        <w:t>2026</w:t>
      </w:r>
      <w:r w:rsidR="00262520">
        <w:rPr>
          <w:rFonts w:ascii="宋体" w:eastAsia="宋体" w:hAnsi="宋体" w:cs="宋体" w:hint="eastAsia"/>
          <w:kern w:val="0"/>
          <w:sz w:val="24"/>
          <w:szCs w:val="24"/>
        </w:rPr>
        <w:t>年地球科学与技术学院博士研究生招生</w:t>
      </w:r>
      <w:r w:rsidRPr="004963AB">
        <w:rPr>
          <w:rFonts w:ascii="宋体" w:eastAsia="宋体" w:hAnsi="宋体" w:cs="宋体" w:hint="eastAsia"/>
          <w:kern w:val="0"/>
          <w:sz w:val="24"/>
          <w:szCs w:val="24"/>
        </w:rPr>
        <w:t>考核复试录取工作办法。</w:t>
      </w:r>
    </w:p>
    <w:p w14:paraId="1EC0D0DD" w14:textId="77777777" w:rsidR="002407A6" w:rsidRPr="002407A6" w:rsidRDefault="002407A6" w:rsidP="00CB76BF">
      <w:pPr>
        <w:widowControl/>
        <w:spacing w:line="360" w:lineRule="auto"/>
        <w:jc w:val="left"/>
        <w:rPr>
          <w:b/>
          <w:sz w:val="28"/>
          <w:szCs w:val="28"/>
        </w:rPr>
      </w:pPr>
      <w:r w:rsidRPr="002407A6">
        <w:rPr>
          <w:rFonts w:hint="eastAsia"/>
          <w:b/>
          <w:sz w:val="28"/>
          <w:szCs w:val="28"/>
        </w:rPr>
        <w:t>一、准考证和复试通知书</w:t>
      </w:r>
    </w:p>
    <w:p w14:paraId="6619619C" w14:textId="73F233BD" w:rsidR="002407A6" w:rsidRPr="001640D9" w:rsidRDefault="002407A6" w:rsidP="008357D4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407A6">
        <w:rPr>
          <w:rFonts w:ascii="宋体" w:eastAsia="宋体" w:hAnsi="宋体" w:cs="宋体" w:hint="eastAsia"/>
          <w:kern w:val="0"/>
          <w:sz w:val="24"/>
          <w:szCs w:val="24"/>
        </w:rPr>
        <w:t>研</w:t>
      </w:r>
      <w:proofErr w:type="gramEnd"/>
      <w:r w:rsidRPr="002407A6">
        <w:rPr>
          <w:rFonts w:ascii="宋体" w:eastAsia="宋体" w:hAnsi="宋体" w:cs="宋体" w:hint="eastAsia"/>
          <w:kern w:val="0"/>
          <w:sz w:val="24"/>
          <w:szCs w:val="24"/>
        </w:rPr>
        <w:t>招办统一编制15</w:t>
      </w:r>
      <w:r w:rsidR="00E776BA">
        <w:rPr>
          <w:rFonts w:ascii="宋体" w:eastAsia="宋体" w:hAnsi="宋体" w:cs="宋体" w:hint="eastAsia"/>
          <w:kern w:val="0"/>
          <w:sz w:val="24"/>
          <w:szCs w:val="24"/>
        </w:rPr>
        <w:t>位数的准考证号，</w:t>
      </w:r>
      <w:r w:rsidR="00F86FFE" w:rsidRPr="002407A6">
        <w:rPr>
          <w:rFonts w:ascii="宋体" w:eastAsia="宋体" w:hAnsi="宋体" w:cs="宋体" w:hint="eastAsia"/>
          <w:kern w:val="0"/>
          <w:sz w:val="24"/>
          <w:szCs w:val="24"/>
        </w:rPr>
        <w:t>考生</w:t>
      </w:r>
      <w:r w:rsidR="00E776BA">
        <w:rPr>
          <w:rFonts w:ascii="宋体" w:eastAsia="宋体" w:hAnsi="宋体" w:cs="宋体" w:hint="eastAsia"/>
          <w:kern w:val="0"/>
          <w:sz w:val="24"/>
          <w:szCs w:val="24"/>
        </w:rPr>
        <w:t>请</w:t>
      </w:r>
      <w:r w:rsidRPr="002407A6">
        <w:rPr>
          <w:rFonts w:ascii="宋体" w:eastAsia="宋体" w:hAnsi="宋体" w:cs="宋体" w:hint="eastAsia"/>
          <w:kern w:val="0"/>
          <w:sz w:val="24"/>
          <w:szCs w:val="24"/>
        </w:rPr>
        <w:t>于</w:t>
      </w:r>
      <w:r w:rsidRPr="00ED46D0">
        <w:rPr>
          <w:rFonts w:ascii="宋体" w:eastAsia="宋体" w:hAnsi="宋体" w:cs="宋体" w:hint="eastAsia"/>
          <w:kern w:val="0"/>
          <w:sz w:val="24"/>
          <w:szCs w:val="24"/>
        </w:rPr>
        <w:t>4月</w:t>
      </w:r>
      <w:r w:rsidR="00ED46D0" w:rsidRPr="00ED46D0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ED46D0" w:rsidRPr="00ED46D0">
        <w:rPr>
          <w:rFonts w:ascii="宋体" w:eastAsia="宋体" w:hAnsi="宋体" w:cs="宋体"/>
          <w:kern w:val="0"/>
          <w:sz w:val="24"/>
          <w:szCs w:val="24"/>
        </w:rPr>
        <w:t>0</w:t>
      </w:r>
      <w:r w:rsidRPr="00ED46D0">
        <w:rPr>
          <w:rFonts w:ascii="宋体" w:eastAsia="宋体" w:hAnsi="宋体" w:cs="宋体" w:hint="eastAsia"/>
          <w:kern w:val="0"/>
          <w:sz w:val="24"/>
          <w:szCs w:val="24"/>
        </w:rPr>
        <w:t>日-</w:t>
      </w:r>
      <w:r w:rsidR="00ED46D0" w:rsidRPr="00ED46D0">
        <w:rPr>
          <w:rFonts w:ascii="宋体" w:eastAsia="宋体" w:hAnsi="宋体" w:cs="宋体"/>
          <w:kern w:val="0"/>
          <w:sz w:val="24"/>
          <w:szCs w:val="24"/>
        </w:rPr>
        <w:t>24</w:t>
      </w:r>
      <w:r w:rsidRPr="00ED46D0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Pr="002407A6">
        <w:rPr>
          <w:rFonts w:ascii="宋体" w:eastAsia="宋体" w:hAnsi="宋体" w:cs="宋体" w:hint="eastAsia"/>
          <w:kern w:val="0"/>
          <w:sz w:val="24"/>
          <w:szCs w:val="24"/>
        </w:rPr>
        <w:t>登陆我校“研究生招生管理平台”（ http://upc.yanzhao.edu.cn/kspt/ ）--“博士报名查询系统”中自行下载《准考证》，凭身份证和准考证参加外语水平考试和</w:t>
      </w:r>
      <w:r w:rsidR="00E776BA">
        <w:rPr>
          <w:rFonts w:ascii="宋体" w:eastAsia="宋体" w:hAnsi="宋体" w:cs="宋体" w:hint="eastAsia"/>
          <w:kern w:val="0"/>
          <w:sz w:val="24"/>
          <w:szCs w:val="24"/>
        </w:rPr>
        <w:t>复试</w:t>
      </w:r>
      <w:r w:rsidRPr="002407A6">
        <w:rPr>
          <w:rFonts w:ascii="宋体" w:eastAsia="宋体" w:hAnsi="宋体" w:cs="宋体" w:hint="eastAsia"/>
          <w:kern w:val="0"/>
          <w:sz w:val="24"/>
          <w:szCs w:val="24"/>
        </w:rPr>
        <w:t>及综合考核。</w:t>
      </w:r>
      <w:r w:rsidRPr="002829CB">
        <w:rPr>
          <w:rFonts w:ascii="宋体" w:eastAsia="宋体" w:hAnsi="宋体" w:cs="宋体" w:hint="eastAsia"/>
          <w:b/>
          <w:kern w:val="0"/>
          <w:sz w:val="24"/>
          <w:szCs w:val="24"/>
        </w:rPr>
        <w:t>硕博连读生无须下载《准考证》</w:t>
      </w:r>
      <w:r w:rsidRPr="001640D9">
        <w:rPr>
          <w:rFonts w:ascii="宋体" w:eastAsia="宋体" w:hAnsi="宋体" w:cs="宋体" w:hint="eastAsia"/>
          <w:kern w:val="0"/>
          <w:sz w:val="24"/>
          <w:szCs w:val="24"/>
        </w:rPr>
        <w:t>，根据分组情况直接参加复试。</w:t>
      </w:r>
    </w:p>
    <w:p w14:paraId="76C287C4" w14:textId="707A317F" w:rsidR="004D20E1" w:rsidRDefault="004D20E1" w:rsidP="00CB76BF">
      <w:pPr>
        <w:widowControl/>
        <w:spacing w:line="360" w:lineRule="auto"/>
        <w:jc w:val="left"/>
        <w:rPr>
          <w:b/>
          <w:sz w:val="28"/>
          <w:szCs w:val="28"/>
        </w:rPr>
      </w:pPr>
      <w:r w:rsidRPr="00FA6977">
        <w:rPr>
          <w:b/>
          <w:sz w:val="28"/>
          <w:szCs w:val="28"/>
        </w:rPr>
        <w:t>二</w:t>
      </w:r>
      <w:r w:rsidR="00E776BA">
        <w:rPr>
          <w:rFonts w:hint="eastAsia"/>
          <w:b/>
          <w:sz w:val="28"/>
          <w:szCs w:val="28"/>
        </w:rPr>
        <w:t>、</w:t>
      </w:r>
      <w:r w:rsidR="002D582E">
        <w:rPr>
          <w:rFonts w:hint="eastAsia"/>
          <w:b/>
          <w:sz w:val="28"/>
          <w:szCs w:val="28"/>
        </w:rPr>
        <w:t>联系方式、</w:t>
      </w:r>
      <w:r w:rsidR="00E776BA">
        <w:rPr>
          <w:rFonts w:hint="eastAsia"/>
          <w:b/>
          <w:sz w:val="28"/>
          <w:szCs w:val="28"/>
        </w:rPr>
        <w:t>资格审查</w:t>
      </w:r>
      <w:r w:rsidR="00106527">
        <w:rPr>
          <w:rFonts w:hint="eastAsia"/>
          <w:b/>
          <w:sz w:val="28"/>
          <w:szCs w:val="28"/>
        </w:rPr>
        <w:t>及</w:t>
      </w:r>
      <w:r w:rsidR="00E776BA">
        <w:rPr>
          <w:rFonts w:hint="eastAsia"/>
          <w:b/>
          <w:sz w:val="28"/>
          <w:szCs w:val="28"/>
        </w:rPr>
        <w:t>复试</w:t>
      </w:r>
      <w:r w:rsidRPr="00FA6977">
        <w:rPr>
          <w:b/>
          <w:sz w:val="28"/>
          <w:szCs w:val="28"/>
        </w:rPr>
        <w:t>分组</w:t>
      </w:r>
    </w:p>
    <w:p w14:paraId="0DE297F4" w14:textId="218E7505" w:rsidR="00D62ABB" w:rsidRDefault="00D62ABB" w:rsidP="00D62ABB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>进入复试考核阶段</w:t>
      </w:r>
      <w:r w:rsidRPr="00D62ABB">
        <w:rPr>
          <w:rFonts w:hint="eastAsia"/>
          <w:sz w:val="24"/>
        </w:rPr>
        <w:t>的考生，请加入</w:t>
      </w:r>
      <w:r w:rsidRPr="00D62ABB">
        <w:rPr>
          <w:rFonts w:hint="eastAsia"/>
          <w:sz w:val="24"/>
        </w:rPr>
        <w:t>2026</w:t>
      </w:r>
      <w:bookmarkStart w:id="2" w:name="_GoBack"/>
      <w:bookmarkEnd w:id="2"/>
      <w:r w:rsidRPr="00D62ABB">
        <w:rPr>
          <w:rFonts w:hint="eastAsia"/>
          <w:sz w:val="24"/>
        </w:rPr>
        <w:t>年地学院博士研究生招生咨询群：</w:t>
      </w:r>
      <w:r w:rsidRPr="00D62ABB">
        <w:rPr>
          <w:rFonts w:hint="eastAsia"/>
          <w:b/>
          <w:color w:val="FF0000"/>
          <w:sz w:val="24"/>
        </w:rPr>
        <w:t>426356107</w:t>
      </w:r>
      <w:r w:rsidRPr="00D62ABB">
        <w:rPr>
          <w:rFonts w:hint="eastAsia"/>
          <w:sz w:val="24"/>
        </w:rPr>
        <w:t>。</w:t>
      </w:r>
      <w:r>
        <w:rPr>
          <w:rFonts w:ascii="宋体" w:hAnsi="宋体" w:hint="eastAsia"/>
          <w:sz w:val="24"/>
        </w:rPr>
        <w:t>联系人：邹老师；联系电话：0532-86981750；联系地址：山东省青岛市黄岛区长江西路66号</w:t>
      </w:r>
      <w:proofErr w:type="gramStart"/>
      <w:r>
        <w:rPr>
          <w:rFonts w:ascii="宋体" w:hAnsi="宋体" w:hint="eastAsia"/>
          <w:sz w:val="24"/>
        </w:rPr>
        <w:t>工科楼</w:t>
      </w:r>
      <w:proofErr w:type="gramEnd"/>
      <w:r>
        <w:rPr>
          <w:rFonts w:ascii="宋体" w:hAnsi="宋体" w:hint="eastAsia"/>
          <w:sz w:val="24"/>
        </w:rPr>
        <w:t>C243。</w:t>
      </w:r>
    </w:p>
    <w:p w14:paraId="1FDF7233" w14:textId="6D0BCFFE" w:rsidR="004D20E1" w:rsidRDefault="004D20E1" w:rsidP="008357D4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我院</w:t>
      </w:r>
      <w:r w:rsidR="00FA6977">
        <w:rPr>
          <w:rFonts w:ascii="宋体" w:eastAsia="宋体" w:hAnsi="宋体" w:cs="宋体" w:hint="eastAsia"/>
          <w:kern w:val="0"/>
          <w:sz w:val="24"/>
          <w:szCs w:val="24"/>
        </w:rPr>
        <w:t>采取现场形式、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按照报考专业及方向分组进行资格审查与</w:t>
      </w:r>
      <w:r w:rsidR="00E776BA">
        <w:rPr>
          <w:rFonts w:ascii="宋体" w:eastAsia="宋体" w:hAnsi="宋体" w:cs="宋体" w:hint="eastAsia"/>
          <w:kern w:val="0"/>
          <w:sz w:val="24"/>
          <w:szCs w:val="24"/>
        </w:rPr>
        <w:t>复试</w:t>
      </w:r>
      <w:r w:rsidR="00A04E72">
        <w:rPr>
          <w:rFonts w:ascii="宋体" w:eastAsia="宋体" w:hAnsi="宋体" w:cs="宋体" w:hint="eastAsia"/>
          <w:kern w:val="0"/>
          <w:sz w:val="24"/>
          <w:szCs w:val="24"/>
        </w:rPr>
        <w:t>（分组见附件</w:t>
      </w:r>
      <w:r w:rsidR="00C07526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A04E72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，请</w:t>
      </w:r>
      <w:r w:rsidRPr="004D20E1">
        <w:rPr>
          <w:rFonts w:ascii="宋体" w:eastAsia="宋体" w:hAnsi="宋体" w:cs="宋体" w:hint="eastAsia"/>
          <w:kern w:val="0"/>
          <w:sz w:val="24"/>
          <w:szCs w:val="24"/>
        </w:rPr>
        <w:t>根据</w:t>
      </w:r>
      <w:r>
        <w:rPr>
          <w:rFonts w:ascii="宋体" w:eastAsia="宋体" w:hAnsi="宋体" w:cs="宋体" w:hint="eastAsia"/>
          <w:kern w:val="0"/>
          <w:sz w:val="24"/>
          <w:szCs w:val="24"/>
        </w:rPr>
        <w:t>报考专业及方向</w:t>
      </w:r>
      <w:r w:rsidR="00E776BA">
        <w:rPr>
          <w:rFonts w:ascii="宋体" w:eastAsia="宋体" w:hAnsi="宋体" w:cs="宋体" w:hint="eastAsia"/>
          <w:kern w:val="0"/>
          <w:sz w:val="24"/>
          <w:szCs w:val="24"/>
        </w:rPr>
        <w:t>到相应地点进行资格审查及复试</w:t>
      </w:r>
      <w:r w:rsidR="00733564">
        <w:rPr>
          <w:rFonts w:ascii="宋体" w:eastAsia="宋体" w:hAnsi="宋体" w:cs="宋体" w:hint="eastAsia"/>
          <w:kern w:val="0"/>
          <w:sz w:val="24"/>
          <w:szCs w:val="24"/>
        </w:rPr>
        <w:t>，并加入相应复试Q</w:t>
      </w:r>
      <w:r w:rsidR="00733564">
        <w:rPr>
          <w:rFonts w:ascii="宋体" w:eastAsia="宋体" w:hAnsi="宋体" w:cs="宋体"/>
          <w:kern w:val="0"/>
          <w:sz w:val="24"/>
          <w:szCs w:val="24"/>
        </w:rPr>
        <w:t>Q</w:t>
      </w:r>
      <w:r w:rsidR="00733564">
        <w:rPr>
          <w:rFonts w:ascii="宋体" w:eastAsia="宋体" w:hAnsi="宋体" w:cs="宋体" w:hint="eastAsia"/>
          <w:kern w:val="0"/>
          <w:sz w:val="24"/>
          <w:szCs w:val="24"/>
        </w:rPr>
        <w:t>群</w:t>
      </w:r>
      <w:r w:rsidR="00E776BA">
        <w:rPr>
          <w:rFonts w:ascii="宋体" w:eastAsia="宋体" w:hAnsi="宋体" w:cs="宋体" w:hint="eastAsia"/>
          <w:kern w:val="0"/>
          <w:sz w:val="24"/>
          <w:szCs w:val="24"/>
        </w:rPr>
        <w:t>。考生按照抽签顺序参加复试</w:t>
      </w:r>
      <w:r w:rsidRPr="004D20E1">
        <w:rPr>
          <w:rFonts w:ascii="宋体" w:eastAsia="宋体" w:hAnsi="宋体" w:cs="宋体" w:hint="eastAsia"/>
          <w:kern w:val="0"/>
          <w:sz w:val="24"/>
          <w:szCs w:val="24"/>
        </w:rPr>
        <w:t>,未轮到的考生在</w:t>
      </w:r>
      <w:r>
        <w:rPr>
          <w:rFonts w:ascii="宋体" w:eastAsia="宋体" w:hAnsi="宋体" w:cs="宋体" w:hint="eastAsia"/>
          <w:kern w:val="0"/>
          <w:sz w:val="24"/>
          <w:szCs w:val="24"/>
        </w:rPr>
        <w:t>等候室</w:t>
      </w:r>
      <w:r w:rsidRPr="004D20E1">
        <w:rPr>
          <w:rFonts w:ascii="宋体" w:eastAsia="宋体" w:hAnsi="宋体" w:cs="宋体" w:hint="eastAsia"/>
          <w:kern w:val="0"/>
          <w:sz w:val="24"/>
          <w:szCs w:val="24"/>
        </w:rPr>
        <w:t>候考</w:t>
      </w:r>
      <w:r w:rsidR="00E776BA">
        <w:rPr>
          <w:rFonts w:ascii="宋体" w:eastAsia="宋体" w:hAnsi="宋体" w:cs="宋体" w:hint="eastAsia"/>
          <w:kern w:val="0"/>
          <w:sz w:val="24"/>
          <w:szCs w:val="24"/>
        </w:rPr>
        <w:t>，请保持安静，切勿大声喧哗。复试结束后，请自行离开，切勿交谈复试</w:t>
      </w:r>
      <w:r w:rsidRPr="004D20E1">
        <w:rPr>
          <w:rFonts w:ascii="宋体" w:eastAsia="宋体" w:hAnsi="宋体" w:cs="宋体" w:hint="eastAsia"/>
          <w:kern w:val="0"/>
          <w:sz w:val="24"/>
          <w:szCs w:val="24"/>
        </w:rPr>
        <w:t>内容。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9"/>
        <w:gridCol w:w="3307"/>
        <w:gridCol w:w="1557"/>
        <w:gridCol w:w="1578"/>
        <w:gridCol w:w="1669"/>
      </w:tblGrid>
      <w:tr w:rsidR="00D62ABB" w:rsidRPr="00733564" w14:paraId="3FF53F72" w14:textId="77777777" w:rsidTr="0023105F">
        <w:trPr>
          <w:trHeight w:val="680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A2CDC14" w14:textId="77777777" w:rsidR="00D62ABB" w:rsidRPr="00733564" w:rsidRDefault="00D62ABB" w:rsidP="00D62ABB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733564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分组</w:t>
            </w:r>
          </w:p>
        </w:tc>
        <w:tc>
          <w:tcPr>
            <w:tcW w:w="1827" w:type="pct"/>
            <w:shd w:val="clear" w:color="auto" w:fill="auto"/>
            <w:vAlign w:val="center"/>
            <w:hideMark/>
          </w:tcPr>
          <w:p w14:paraId="0603C509" w14:textId="77777777" w:rsidR="00D62ABB" w:rsidRPr="00733564" w:rsidRDefault="00D62ABB" w:rsidP="00D62ABB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733564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59AA8E9C" w14:textId="77777777" w:rsidR="00D62ABB" w:rsidRPr="00733564" w:rsidRDefault="00D62ABB" w:rsidP="00D62ABB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733564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资格审查、复试地点</w:t>
            </w:r>
          </w:p>
        </w:tc>
        <w:tc>
          <w:tcPr>
            <w:tcW w:w="872" w:type="pct"/>
            <w:vAlign w:val="center"/>
          </w:tcPr>
          <w:p w14:paraId="3DA5E7C0" w14:textId="46FF3738" w:rsidR="00D62ABB" w:rsidRPr="00BB28E6" w:rsidRDefault="00D62ABB" w:rsidP="00D62ABB">
            <w:pPr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BB28E6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等候室</w:t>
            </w:r>
          </w:p>
        </w:tc>
        <w:tc>
          <w:tcPr>
            <w:tcW w:w="922" w:type="pct"/>
            <w:vAlign w:val="center"/>
          </w:tcPr>
          <w:p w14:paraId="1C31DCED" w14:textId="415D918F" w:rsidR="00D62ABB" w:rsidRPr="00BB28E6" w:rsidRDefault="00D62ABB" w:rsidP="00D62ABB">
            <w:pPr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BB28E6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复试QQ群</w:t>
            </w:r>
          </w:p>
        </w:tc>
      </w:tr>
      <w:tr w:rsidR="00BB28E6" w:rsidRPr="006F4C58" w14:paraId="11312B10" w14:textId="77777777" w:rsidTr="0023105F">
        <w:trPr>
          <w:trHeight w:val="680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E8FDFF7" w14:textId="77777777" w:rsidR="00BB28E6" w:rsidRPr="00733564" w:rsidRDefault="00BB28E6" w:rsidP="00D62ABB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733564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1827" w:type="pct"/>
            <w:shd w:val="clear" w:color="auto" w:fill="auto"/>
            <w:vAlign w:val="center"/>
            <w:hideMark/>
          </w:tcPr>
          <w:p w14:paraId="308FE19F" w14:textId="0B32CFEF" w:rsidR="00BB28E6" w:rsidRPr="00733564" w:rsidRDefault="00BB28E6" w:rsidP="00D62ABB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733564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地质学</w:t>
            </w:r>
            <w:r w:rsidR="00E04382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、地质工程（地质）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1ACF50E7" w14:textId="53BB52D4" w:rsidR="00BB28E6" w:rsidRPr="00733564" w:rsidRDefault="00BB28E6" w:rsidP="00D62ABB">
            <w:pPr>
              <w:widowControl/>
              <w:jc w:val="center"/>
              <w:rPr>
                <w:rFonts w:asciiTheme="majorEastAsia" w:eastAsiaTheme="majorEastAsia" w:hAnsiTheme="majorEastAsia" w:cs="Calibri"/>
                <w:kern w:val="0"/>
                <w:sz w:val="24"/>
                <w:szCs w:val="24"/>
              </w:rPr>
            </w:pPr>
            <w:r w:rsidRPr="00733564">
              <w:rPr>
                <w:rFonts w:asciiTheme="majorEastAsia" w:eastAsiaTheme="majorEastAsia" w:hAnsiTheme="majorEastAsia" w:cs="Calibri"/>
                <w:kern w:val="0"/>
                <w:sz w:val="24"/>
                <w:szCs w:val="24"/>
              </w:rPr>
              <w:t>C</w:t>
            </w:r>
            <w:r>
              <w:rPr>
                <w:rFonts w:asciiTheme="majorEastAsia" w:eastAsiaTheme="majorEastAsia" w:hAnsiTheme="majorEastAsia" w:cs="Calibri"/>
                <w:kern w:val="0"/>
                <w:sz w:val="24"/>
                <w:szCs w:val="24"/>
              </w:rPr>
              <w:t>251</w:t>
            </w:r>
          </w:p>
        </w:tc>
        <w:tc>
          <w:tcPr>
            <w:tcW w:w="872" w:type="pct"/>
            <w:vMerge w:val="restart"/>
            <w:vAlign w:val="center"/>
          </w:tcPr>
          <w:p w14:paraId="63B4E880" w14:textId="60905B51" w:rsidR="00BB28E6" w:rsidRPr="00BB28E6" w:rsidRDefault="00BB28E6" w:rsidP="00BB28E6">
            <w:pPr>
              <w:widowControl/>
              <w:jc w:val="center"/>
              <w:rPr>
                <w:rFonts w:asciiTheme="majorEastAsia" w:eastAsiaTheme="majorEastAsia" w:hAnsiTheme="majorEastAsia" w:cs="Calibri"/>
                <w:kern w:val="0"/>
                <w:sz w:val="24"/>
                <w:szCs w:val="24"/>
              </w:rPr>
            </w:pPr>
            <w:r w:rsidRPr="00BB28E6">
              <w:rPr>
                <w:rFonts w:asciiTheme="majorEastAsia" w:eastAsiaTheme="majorEastAsia" w:hAnsiTheme="majorEastAsia" w:cs="Calibri"/>
                <w:kern w:val="0"/>
                <w:sz w:val="24"/>
                <w:szCs w:val="24"/>
              </w:rPr>
              <w:t>C365</w:t>
            </w:r>
            <w:r w:rsidRPr="00BB28E6">
              <w:rPr>
                <w:rFonts w:asciiTheme="majorEastAsia" w:eastAsiaTheme="majorEastAsia" w:hAnsiTheme="majorEastAsia" w:cs="Calibri" w:hint="eastAsia"/>
                <w:kern w:val="0"/>
                <w:sz w:val="24"/>
                <w:szCs w:val="24"/>
              </w:rPr>
              <w:t>、C</w:t>
            </w:r>
            <w:r w:rsidRPr="00BB28E6">
              <w:rPr>
                <w:rFonts w:asciiTheme="majorEastAsia" w:eastAsiaTheme="majorEastAsia" w:hAnsiTheme="majorEastAsia" w:cs="Calibri"/>
                <w:kern w:val="0"/>
                <w:sz w:val="24"/>
                <w:szCs w:val="24"/>
              </w:rPr>
              <w:t>367</w:t>
            </w:r>
          </w:p>
        </w:tc>
        <w:tc>
          <w:tcPr>
            <w:tcW w:w="922" w:type="pct"/>
            <w:vAlign w:val="center"/>
          </w:tcPr>
          <w:p w14:paraId="4EF1114A" w14:textId="002C63BB" w:rsidR="00BB28E6" w:rsidRPr="0023105F" w:rsidRDefault="006F4C58" w:rsidP="00895543">
            <w:pPr>
              <w:widowControl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  <w:shd w:val="clear" w:color="auto" w:fill="FFFFFF"/>
              </w:rPr>
            </w:pPr>
            <w:r w:rsidRPr="0023105F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904873925</w:t>
            </w:r>
          </w:p>
        </w:tc>
      </w:tr>
      <w:tr w:rsidR="00BB28E6" w:rsidRPr="00733564" w14:paraId="334FF1E2" w14:textId="77777777" w:rsidTr="0023105F">
        <w:trPr>
          <w:trHeight w:val="680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64DBCDC" w14:textId="77777777" w:rsidR="00BB28E6" w:rsidRPr="00733564" w:rsidRDefault="00BB28E6" w:rsidP="00D62ABB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733564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第二组</w:t>
            </w:r>
          </w:p>
        </w:tc>
        <w:tc>
          <w:tcPr>
            <w:tcW w:w="1827" w:type="pct"/>
            <w:shd w:val="clear" w:color="auto" w:fill="auto"/>
            <w:vAlign w:val="center"/>
            <w:hideMark/>
          </w:tcPr>
          <w:p w14:paraId="0F5318AB" w14:textId="77777777" w:rsidR="00BB28E6" w:rsidRPr="00733564" w:rsidRDefault="00BB28E6" w:rsidP="00D62ABB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733564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地质资源与地质工程（资源）、地质工程（资源）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01E61C4F" w14:textId="101A8781" w:rsidR="00BB28E6" w:rsidRPr="00733564" w:rsidRDefault="00BB28E6" w:rsidP="00D62ABB">
            <w:pPr>
              <w:widowControl/>
              <w:jc w:val="center"/>
              <w:rPr>
                <w:rFonts w:asciiTheme="majorEastAsia" w:eastAsiaTheme="majorEastAsia" w:hAnsiTheme="majorEastAsia" w:cs="Calibri"/>
                <w:kern w:val="0"/>
                <w:sz w:val="24"/>
                <w:szCs w:val="24"/>
              </w:rPr>
            </w:pPr>
            <w:r w:rsidRPr="00733564">
              <w:rPr>
                <w:rFonts w:asciiTheme="majorEastAsia" w:eastAsiaTheme="majorEastAsia" w:hAnsiTheme="majorEastAsia" w:cs="Calibri"/>
                <w:kern w:val="0"/>
                <w:sz w:val="24"/>
                <w:szCs w:val="24"/>
              </w:rPr>
              <w:t>C</w:t>
            </w:r>
            <w:r>
              <w:rPr>
                <w:rFonts w:asciiTheme="majorEastAsia" w:eastAsiaTheme="majorEastAsia" w:hAnsiTheme="majorEastAsia" w:cs="Calibri"/>
                <w:kern w:val="0"/>
                <w:sz w:val="24"/>
                <w:szCs w:val="24"/>
              </w:rPr>
              <w:t>271</w:t>
            </w:r>
          </w:p>
        </w:tc>
        <w:tc>
          <w:tcPr>
            <w:tcW w:w="872" w:type="pct"/>
            <w:vMerge/>
            <w:vAlign w:val="center"/>
          </w:tcPr>
          <w:p w14:paraId="273C0B69" w14:textId="77777777" w:rsidR="00BB28E6" w:rsidRPr="00733564" w:rsidRDefault="00BB28E6" w:rsidP="00D62AB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2" w:type="pct"/>
            <w:vAlign w:val="center"/>
          </w:tcPr>
          <w:p w14:paraId="5D80DA9F" w14:textId="172EC8D1" w:rsidR="00BB28E6" w:rsidRPr="0023105F" w:rsidRDefault="00895543" w:rsidP="00895543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23105F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1078366248</w:t>
            </w:r>
          </w:p>
        </w:tc>
      </w:tr>
      <w:tr w:rsidR="00BB28E6" w:rsidRPr="00E53B3D" w14:paraId="471623F9" w14:textId="77777777" w:rsidTr="0023105F">
        <w:trPr>
          <w:trHeight w:val="680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CFF4910" w14:textId="77777777" w:rsidR="00BB28E6" w:rsidRPr="00733564" w:rsidRDefault="00BB28E6" w:rsidP="00D62ABB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733564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第三组</w:t>
            </w:r>
          </w:p>
        </w:tc>
        <w:tc>
          <w:tcPr>
            <w:tcW w:w="1827" w:type="pct"/>
            <w:shd w:val="clear" w:color="auto" w:fill="auto"/>
            <w:vAlign w:val="center"/>
            <w:hideMark/>
          </w:tcPr>
          <w:p w14:paraId="08A2BC1D" w14:textId="77777777" w:rsidR="00BB28E6" w:rsidRPr="00733564" w:rsidRDefault="00BB28E6" w:rsidP="00D62ABB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733564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地球物理学、地质资源与地质工程（物探）、地质工程（物探）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66175B15" w14:textId="659B0492" w:rsidR="00BB28E6" w:rsidRPr="00733564" w:rsidRDefault="00BB28E6" w:rsidP="00D62ABB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bookmarkStart w:id="3" w:name="OLE_LINK8"/>
            <w:bookmarkStart w:id="4" w:name="OLE_LINK12"/>
            <w:r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C</w:t>
            </w:r>
            <w:r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  <w:t>371</w:t>
            </w:r>
            <w:bookmarkEnd w:id="3"/>
            <w:bookmarkEnd w:id="4"/>
          </w:p>
        </w:tc>
        <w:tc>
          <w:tcPr>
            <w:tcW w:w="872" w:type="pct"/>
            <w:vMerge/>
            <w:vAlign w:val="center"/>
          </w:tcPr>
          <w:p w14:paraId="04C3751A" w14:textId="77777777" w:rsidR="00BB28E6" w:rsidRPr="00733564" w:rsidRDefault="00BB28E6" w:rsidP="00D62AB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2" w:type="pct"/>
            <w:vAlign w:val="center"/>
          </w:tcPr>
          <w:p w14:paraId="1CA6D3C0" w14:textId="0E2D3871" w:rsidR="00BB28E6" w:rsidRPr="0023105F" w:rsidRDefault="00E53B3D" w:rsidP="00E53B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23105F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1078505790</w:t>
            </w:r>
          </w:p>
        </w:tc>
      </w:tr>
      <w:tr w:rsidR="00BB28E6" w:rsidRPr="00733564" w14:paraId="175DB595" w14:textId="77777777" w:rsidTr="0023105F">
        <w:trPr>
          <w:trHeight w:val="680"/>
        </w:trPr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76EDC47" w14:textId="77777777" w:rsidR="00BB28E6" w:rsidRPr="00733564" w:rsidRDefault="00BB28E6" w:rsidP="00D62ABB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733564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第四组</w:t>
            </w:r>
          </w:p>
        </w:tc>
        <w:tc>
          <w:tcPr>
            <w:tcW w:w="1827" w:type="pct"/>
            <w:shd w:val="clear" w:color="auto" w:fill="auto"/>
            <w:vAlign w:val="center"/>
            <w:hideMark/>
          </w:tcPr>
          <w:p w14:paraId="33055AF2" w14:textId="77777777" w:rsidR="00BB28E6" w:rsidRPr="00733564" w:rsidRDefault="00BB28E6" w:rsidP="00D62ABB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733564"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地质资源与地质工程（测井）、地质工程（测井）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6F7ED6DE" w14:textId="6293F08A" w:rsidR="00BB28E6" w:rsidRPr="00733564" w:rsidRDefault="00BB28E6" w:rsidP="00D62ABB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bookmarkStart w:id="5" w:name="OLE_LINK13"/>
            <w:bookmarkStart w:id="6" w:name="OLE_LINK14"/>
            <w:r>
              <w:rPr>
                <w:rFonts w:asciiTheme="majorEastAsia" w:eastAsiaTheme="majorEastAsia" w:hAnsiTheme="majorEastAsia" w:cs="Arial" w:hint="eastAsia"/>
                <w:kern w:val="0"/>
                <w:sz w:val="24"/>
                <w:szCs w:val="24"/>
              </w:rPr>
              <w:t>C</w:t>
            </w:r>
            <w:r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  <w:t>375</w:t>
            </w:r>
            <w:bookmarkEnd w:id="5"/>
            <w:bookmarkEnd w:id="6"/>
          </w:p>
        </w:tc>
        <w:tc>
          <w:tcPr>
            <w:tcW w:w="872" w:type="pct"/>
            <w:vMerge/>
            <w:vAlign w:val="center"/>
          </w:tcPr>
          <w:p w14:paraId="3B09F6A4" w14:textId="77777777" w:rsidR="00BB28E6" w:rsidRPr="00733564" w:rsidRDefault="00BB28E6" w:rsidP="00D62AB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2" w:type="pct"/>
            <w:vAlign w:val="center"/>
          </w:tcPr>
          <w:p w14:paraId="31E77419" w14:textId="70F6007E" w:rsidR="00BB28E6" w:rsidRPr="0023105F" w:rsidRDefault="006F4C58" w:rsidP="00D62A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3105F">
              <w:rPr>
                <w:rFonts w:asciiTheme="majorEastAsia" w:eastAsiaTheme="majorEastAsia" w:hAnsiTheme="majorEastAsia"/>
                <w:sz w:val="24"/>
                <w:szCs w:val="24"/>
              </w:rPr>
              <w:t>1076634265</w:t>
            </w:r>
          </w:p>
        </w:tc>
      </w:tr>
    </w:tbl>
    <w:p w14:paraId="30893D53" w14:textId="77777777" w:rsidR="002407A6" w:rsidRPr="00E776BA" w:rsidRDefault="00EA50E2" w:rsidP="00E776BA">
      <w:pPr>
        <w:widowControl/>
        <w:spacing w:line="360" w:lineRule="auto"/>
        <w:ind w:firstLineChars="100" w:firstLine="281"/>
        <w:jc w:val="left"/>
        <w:rPr>
          <w:b/>
          <w:sz w:val="28"/>
          <w:szCs w:val="28"/>
        </w:rPr>
      </w:pPr>
      <w:r w:rsidRPr="00E776BA">
        <w:rPr>
          <w:rFonts w:hint="eastAsia"/>
          <w:b/>
          <w:sz w:val="28"/>
          <w:szCs w:val="28"/>
        </w:rPr>
        <w:t>三、</w:t>
      </w:r>
      <w:r w:rsidR="002407A6" w:rsidRPr="00E776BA">
        <w:rPr>
          <w:rFonts w:hint="eastAsia"/>
          <w:b/>
          <w:sz w:val="28"/>
          <w:szCs w:val="28"/>
        </w:rPr>
        <w:t>外语水平考试</w:t>
      </w:r>
    </w:p>
    <w:p w14:paraId="1C02741E" w14:textId="73C0D1A6" w:rsidR="002407A6" w:rsidRPr="00E92945" w:rsidRDefault="00FA6977" w:rsidP="00E776BA">
      <w:pPr>
        <w:widowControl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E92945">
        <w:rPr>
          <w:rFonts w:ascii="宋体" w:hAnsi="宋体"/>
          <w:b/>
          <w:sz w:val="24"/>
        </w:rPr>
        <w:lastRenderedPageBreak/>
        <w:t>1</w:t>
      </w:r>
      <w:r w:rsidRPr="00E92945">
        <w:rPr>
          <w:rFonts w:ascii="宋体" w:hAnsi="宋体" w:hint="eastAsia"/>
          <w:b/>
          <w:sz w:val="24"/>
        </w:rPr>
        <w:t>、</w:t>
      </w:r>
      <w:r w:rsidR="00E776BA" w:rsidRPr="00E92945">
        <w:rPr>
          <w:rFonts w:ascii="宋体" w:hAnsi="宋体" w:hint="eastAsia"/>
          <w:b/>
          <w:sz w:val="24"/>
        </w:rPr>
        <w:t>时间：</w:t>
      </w:r>
      <w:r w:rsidR="00662748" w:rsidRPr="00E92945">
        <w:rPr>
          <w:rFonts w:ascii="宋体" w:hAnsi="宋体" w:hint="eastAsia"/>
          <w:b/>
          <w:color w:val="FF0000"/>
          <w:sz w:val="24"/>
        </w:rPr>
        <w:t>4月</w:t>
      </w:r>
      <w:r w:rsidR="00CB76BF" w:rsidRPr="00E92945">
        <w:rPr>
          <w:rFonts w:ascii="宋体" w:hAnsi="宋体"/>
          <w:b/>
          <w:color w:val="FF0000"/>
          <w:sz w:val="24"/>
        </w:rPr>
        <w:t>24</w:t>
      </w:r>
      <w:r w:rsidR="00662748" w:rsidRPr="00E92945">
        <w:rPr>
          <w:rFonts w:ascii="宋体" w:hAnsi="宋体" w:hint="eastAsia"/>
          <w:b/>
          <w:color w:val="FF0000"/>
          <w:sz w:val="24"/>
        </w:rPr>
        <w:t>日上午9：00-12：00</w:t>
      </w:r>
      <w:r w:rsidR="00662748" w:rsidRPr="00E92945">
        <w:rPr>
          <w:rFonts w:ascii="宋体" w:hAnsi="宋体" w:hint="eastAsia"/>
          <w:b/>
          <w:sz w:val="24"/>
        </w:rPr>
        <w:t>，形式为笔试，满分100分。</w:t>
      </w:r>
      <w:r w:rsidR="001640D9" w:rsidRPr="00E92945">
        <w:rPr>
          <w:rFonts w:ascii="宋体" w:hAnsi="宋体" w:hint="eastAsia"/>
          <w:b/>
          <w:sz w:val="24"/>
        </w:rPr>
        <w:t>（硕博连读</w:t>
      </w:r>
      <w:proofErr w:type="gramStart"/>
      <w:r w:rsidR="001640D9" w:rsidRPr="00E92945">
        <w:rPr>
          <w:rFonts w:ascii="宋体" w:hAnsi="宋体" w:hint="eastAsia"/>
          <w:b/>
          <w:sz w:val="24"/>
        </w:rPr>
        <w:t>和直博生</w:t>
      </w:r>
      <w:proofErr w:type="gramEnd"/>
      <w:r w:rsidR="001640D9" w:rsidRPr="00E92945">
        <w:rPr>
          <w:rFonts w:ascii="宋体" w:hAnsi="宋体" w:hint="eastAsia"/>
          <w:b/>
          <w:sz w:val="24"/>
        </w:rPr>
        <w:t>免考）</w:t>
      </w:r>
    </w:p>
    <w:p w14:paraId="252D6A02" w14:textId="74F42001" w:rsidR="002407A6" w:rsidRPr="00E04382" w:rsidRDefault="00FA6977" w:rsidP="00E776BA">
      <w:pPr>
        <w:widowControl/>
        <w:spacing w:line="360" w:lineRule="auto"/>
        <w:ind w:firstLineChars="200" w:firstLine="480"/>
        <w:jc w:val="left"/>
        <w:rPr>
          <w:rFonts w:ascii="宋体" w:hAnsi="宋体"/>
          <w:b/>
          <w:color w:val="FF0000"/>
          <w:sz w:val="24"/>
        </w:rPr>
      </w:pPr>
      <w:r w:rsidRPr="00E92945">
        <w:rPr>
          <w:rFonts w:ascii="宋体" w:hAnsi="宋体" w:hint="eastAsia"/>
          <w:sz w:val="24"/>
        </w:rPr>
        <w:t>2、</w:t>
      </w:r>
      <w:r w:rsidR="002407A6" w:rsidRPr="00E92945">
        <w:rPr>
          <w:rFonts w:ascii="宋体" w:hAnsi="宋体" w:hint="eastAsia"/>
          <w:sz w:val="24"/>
        </w:rPr>
        <w:t>地点：</w:t>
      </w:r>
      <w:r w:rsidR="002407A6" w:rsidRPr="00E04382">
        <w:rPr>
          <w:rFonts w:ascii="宋体" w:hAnsi="宋体" w:hint="eastAsia"/>
          <w:b/>
          <w:color w:val="FF0000"/>
          <w:sz w:val="24"/>
        </w:rPr>
        <w:t>讲堂群</w:t>
      </w:r>
      <w:r w:rsidR="00473453" w:rsidRPr="00E04382">
        <w:rPr>
          <w:rFonts w:ascii="宋体" w:hAnsi="宋体" w:hint="eastAsia"/>
          <w:b/>
          <w:color w:val="FF0000"/>
          <w:sz w:val="24"/>
        </w:rPr>
        <w:t>（学校北大门向南50米）</w:t>
      </w:r>
      <w:r w:rsidR="00CB62D8" w:rsidRPr="00E04382">
        <w:rPr>
          <w:rFonts w:ascii="宋体" w:hAnsi="宋体" w:hint="eastAsia"/>
          <w:b/>
          <w:color w:val="FF0000"/>
          <w:sz w:val="24"/>
        </w:rPr>
        <w:t xml:space="preserve"> </w:t>
      </w:r>
      <w:proofErr w:type="gramStart"/>
      <w:r w:rsidR="00E92945" w:rsidRPr="00E04382">
        <w:rPr>
          <w:rFonts w:ascii="宋体" w:hAnsi="宋体" w:hint="eastAsia"/>
          <w:b/>
          <w:color w:val="FF0000"/>
          <w:sz w:val="24"/>
        </w:rPr>
        <w:t>西廊</w:t>
      </w:r>
      <w:proofErr w:type="gramEnd"/>
      <w:r w:rsidR="00E92945" w:rsidRPr="00E04382">
        <w:rPr>
          <w:rFonts w:ascii="宋体" w:hAnsi="宋体" w:hint="eastAsia"/>
          <w:b/>
          <w:color w:val="FF0000"/>
          <w:sz w:val="24"/>
        </w:rPr>
        <w:t>203</w:t>
      </w:r>
    </w:p>
    <w:p w14:paraId="5A4890AA" w14:textId="53CE7752" w:rsidR="002407A6" w:rsidRPr="00473453" w:rsidRDefault="002407A6" w:rsidP="00E776BA">
      <w:pPr>
        <w:widowControl/>
        <w:spacing w:line="360" w:lineRule="auto"/>
        <w:ind w:firstLineChars="200" w:firstLine="480"/>
        <w:jc w:val="left"/>
        <w:rPr>
          <w:rFonts w:ascii="宋体" w:hAnsi="宋体"/>
          <w:b/>
          <w:sz w:val="24"/>
        </w:rPr>
      </w:pPr>
      <w:r w:rsidRPr="002407A6">
        <w:rPr>
          <w:rFonts w:ascii="宋体" w:hAnsi="宋体" w:hint="eastAsia"/>
          <w:sz w:val="24"/>
        </w:rPr>
        <w:t>4月</w:t>
      </w:r>
      <w:r w:rsidR="00CB76BF">
        <w:rPr>
          <w:rFonts w:ascii="宋体" w:hAnsi="宋体" w:hint="eastAsia"/>
          <w:sz w:val="24"/>
        </w:rPr>
        <w:t>2</w:t>
      </w:r>
      <w:r w:rsidR="00CB76BF">
        <w:rPr>
          <w:rFonts w:ascii="宋体" w:hAnsi="宋体"/>
          <w:sz w:val="24"/>
        </w:rPr>
        <w:t>4</w:t>
      </w:r>
      <w:r w:rsidRPr="002407A6">
        <w:rPr>
          <w:rFonts w:ascii="宋体" w:hAnsi="宋体" w:hint="eastAsia"/>
          <w:sz w:val="24"/>
        </w:rPr>
        <w:t>日晚，</w:t>
      </w:r>
      <w:proofErr w:type="gramStart"/>
      <w:r w:rsidRPr="002407A6">
        <w:rPr>
          <w:rFonts w:ascii="宋体" w:hAnsi="宋体" w:hint="eastAsia"/>
          <w:sz w:val="24"/>
        </w:rPr>
        <w:t>研</w:t>
      </w:r>
      <w:proofErr w:type="gramEnd"/>
      <w:r w:rsidRPr="002407A6">
        <w:rPr>
          <w:rFonts w:ascii="宋体" w:hAnsi="宋体" w:hint="eastAsia"/>
          <w:sz w:val="24"/>
        </w:rPr>
        <w:t>招办划定外语水平考试分数线并公布在研招办主页，上线考生方可参加复试考核。</w:t>
      </w:r>
      <w:r w:rsidR="00D00779" w:rsidRPr="00473453">
        <w:rPr>
          <w:rFonts w:ascii="宋体" w:hAnsi="宋体" w:hint="eastAsia"/>
          <w:b/>
          <w:sz w:val="24"/>
        </w:rPr>
        <w:t>请及时关注</w:t>
      </w:r>
      <w:proofErr w:type="gramStart"/>
      <w:r w:rsidR="00D00779" w:rsidRPr="00473453">
        <w:rPr>
          <w:rFonts w:ascii="宋体" w:hAnsi="宋体" w:hint="eastAsia"/>
          <w:b/>
          <w:sz w:val="24"/>
        </w:rPr>
        <w:t>研</w:t>
      </w:r>
      <w:proofErr w:type="gramEnd"/>
      <w:r w:rsidR="00D00779" w:rsidRPr="00473453">
        <w:rPr>
          <w:rFonts w:ascii="宋体" w:hAnsi="宋体" w:hint="eastAsia"/>
          <w:b/>
          <w:sz w:val="24"/>
        </w:rPr>
        <w:t>招办主页及地学院博士招生咨询群相关通知。</w:t>
      </w:r>
    </w:p>
    <w:p w14:paraId="2CE29D9B" w14:textId="77777777" w:rsidR="00972551" w:rsidRDefault="00972551" w:rsidP="00E776BA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3、要求</w:t>
      </w:r>
    </w:p>
    <w:p w14:paraId="0CC5009A" w14:textId="77777777" w:rsidR="00972551" w:rsidRDefault="00972551" w:rsidP="00E776BA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英语考试时请务必按照座位号就坐</w:t>
      </w:r>
      <w:r>
        <w:rPr>
          <w:rFonts w:ascii="宋体" w:hAnsi="宋体" w:hint="eastAsia"/>
          <w:sz w:val="24"/>
        </w:rPr>
        <w:t>，</w:t>
      </w:r>
      <w:proofErr w:type="gramStart"/>
      <w:r>
        <w:rPr>
          <w:rFonts w:ascii="宋体" w:hAnsi="宋体"/>
          <w:sz w:val="24"/>
        </w:rPr>
        <w:t>座位号见附件</w:t>
      </w:r>
      <w:proofErr w:type="gramEnd"/>
      <w:r w:rsidR="00216795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。</w:t>
      </w:r>
    </w:p>
    <w:p w14:paraId="7CB4DDBF" w14:textId="77777777" w:rsidR="00FA6977" w:rsidRPr="00E776BA" w:rsidRDefault="00EA50E2" w:rsidP="00E776BA">
      <w:pPr>
        <w:widowControl/>
        <w:spacing w:line="360" w:lineRule="auto"/>
        <w:ind w:firstLineChars="100" w:firstLine="281"/>
        <w:jc w:val="left"/>
        <w:rPr>
          <w:b/>
          <w:sz w:val="28"/>
          <w:szCs w:val="28"/>
        </w:rPr>
      </w:pPr>
      <w:r w:rsidRPr="00E776BA">
        <w:rPr>
          <w:rFonts w:hint="eastAsia"/>
          <w:b/>
          <w:sz w:val="28"/>
          <w:szCs w:val="28"/>
        </w:rPr>
        <w:t>四、</w:t>
      </w:r>
      <w:r w:rsidR="00FA6977" w:rsidRPr="00E776BA">
        <w:rPr>
          <w:rFonts w:hint="eastAsia"/>
          <w:b/>
          <w:sz w:val="28"/>
          <w:szCs w:val="28"/>
        </w:rPr>
        <w:t>学院报到及资格审查</w:t>
      </w:r>
    </w:p>
    <w:p w14:paraId="41ABE55E" w14:textId="33B90926" w:rsidR="002640E7" w:rsidRDefault="00FA6977" w:rsidP="00E776BA">
      <w:pPr>
        <w:pStyle w:val="ab"/>
        <w:widowControl/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0E22FE">
        <w:rPr>
          <w:rFonts w:ascii="宋体" w:hAnsi="宋体" w:hint="eastAsia"/>
          <w:sz w:val="24"/>
        </w:rPr>
        <w:t>资格审查时间：</w:t>
      </w:r>
      <w:r w:rsidR="002640E7" w:rsidRPr="005E1975">
        <w:rPr>
          <w:rFonts w:ascii="宋体" w:hAnsi="宋体" w:hint="eastAsia"/>
          <w:b/>
          <w:sz w:val="24"/>
        </w:rPr>
        <w:t>4月</w:t>
      </w:r>
      <w:r w:rsidR="00CB76BF">
        <w:rPr>
          <w:rFonts w:ascii="宋体" w:hAnsi="宋体"/>
          <w:b/>
          <w:sz w:val="24"/>
        </w:rPr>
        <w:t>24</w:t>
      </w:r>
      <w:r w:rsidR="002640E7" w:rsidRPr="005E1975">
        <w:rPr>
          <w:rFonts w:ascii="宋体" w:hAnsi="宋体" w:hint="eastAsia"/>
          <w:b/>
          <w:sz w:val="24"/>
        </w:rPr>
        <w:t>日下午2点3</w:t>
      </w:r>
      <w:r w:rsidR="002640E7" w:rsidRPr="005E1975">
        <w:rPr>
          <w:rFonts w:ascii="宋体" w:hAnsi="宋体"/>
          <w:b/>
          <w:sz w:val="24"/>
        </w:rPr>
        <w:t>0</w:t>
      </w:r>
      <w:r w:rsidR="00C07526">
        <w:rPr>
          <w:rFonts w:ascii="宋体" w:hAnsi="宋体" w:hint="eastAsia"/>
          <w:b/>
          <w:sz w:val="24"/>
        </w:rPr>
        <w:t>开始</w:t>
      </w:r>
      <w:r w:rsidR="00972551">
        <w:rPr>
          <w:rFonts w:ascii="宋体" w:hAnsi="宋体" w:hint="eastAsia"/>
          <w:sz w:val="24"/>
        </w:rPr>
        <w:t>，</w:t>
      </w:r>
      <w:r w:rsidR="00972551">
        <w:rPr>
          <w:rFonts w:ascii="宋体" w:hAnsi="宋体"/>
          <w:sz w:val="24"/>
        </w:rPr>
        <w:t>审查顺序以复试群中秘书通知为准</w:t>
      </w:r>
      <w:r w:rsidR="00972551">
        <w:rPr>
          <w:rFonts w:ascii="宋体" w:hAnsi="宋体" w:hint="eastAsia"/>
          <w:sz w:val="24"/>
        </w:rPr>
        <w:t>。</w:t>
      </w:r>
    </w:p>
    <w:p w14:paraId="7A8B2016" w14:textId="77777777" w:rsidR="00FA6977" w:rsidRDefault="00FA6977" w:rsidP="00E776B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2、资格审查流程</w:t>
      </w:r>
    </w:p>
    <w:p w14:paraId="465ADD22" w14:textId="77777777" w:rsidR="00FA6977" w:rsidRPr="002829CB" w:rsidRDefault="00FA6977" w:rsidP="00E776BA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2829CB">
        <w:rPr>
          <w:rFonts w:ascii="宋体" w:hAnsi="宋体" w:hint="eastAsia"/>
          <w:b/>
          <w:sz w:val="24"/>
        </w:rPr>
        <w:t>核验考生证件原件与本人是否一致——与考生签订《诚信复试承诺书》——抽签安排复试顺序</w:t>
      </w:r>
      <w:r w:rsidR="005E1975" w:rsidRPr="002829CB">
        <w:rPr>
          <w:rFonts w:ascii="宋体" w:hAnsi="宋体" w:hint="eastAsia"/>
          <w:b/>
          <w:sz w:val="24"/>
        </w:rPr>
        <w:t>——</w:t>
      </w:r>
      <w:r w:rsidR="005E1975" w:rsidRPr="00035FBD">
        <w:rPr>
          <w:rFonts w:ascii="宋体" w:hAnsi="宋体" w:hint="eastAsia"/>
          <w:b/>
          <w:color w:val="FF0000"/>
          <w:sz w:val="24"/>
        </w:rPr>
        <w:t>上交博士现实表现情况表</w:t>
      </w:r>
      <w:r w:rsidR="00035FBD">
        <w:rPr>
          <w:rFonts w:ascii="宋体" w:hAnsi="宋体" w:hint="eastAsia"/>
          <w:b/>
          <w:color w:val="FF0000"/>
          <w:sz w:val="24"/>
        </w:rPr>
        <w:t>(见附件</w:t>
      </w:r>
      <w:r w:rsidR="00C07526">
        <w:rPr>
          <w:rFonts w:ascii="宋体" w:hAnsi="宋体" w:hint="eastAsia"/>
          <w:b/>
          <w:color w:val="FF0000"/>
          <w:sz w:val="24"/>
        </w:rPr>
        <w:t>3</w:t>
      </w:r>
      <w:r w:rsidR="00035FBD">
        <w:rPr>
          <w:rFonts w:ascii="宋体" w:hAnsi="宋体" w:hint="eastAsia"/>
          <w:b/>
          <w:color w:val="FF0000"/>
          <w:sz w:val="24"/>
        </w:rPr>
        <w:t>)</w:t>
      </w:r>
      <w:r w:rsidR="005E1975" w:rsidRPr="00035FBD">
        <w:rPr>
          <w:rFonts w:ascii="宋体" w:hAnsi="宋体" w:hint="eastAsia"/>
          <w:b/>
          <w:color w:val="FF0000"/>
          <w:sz w:val="24"/>
        </w:rPr>
        <w:t>。</w:t>
      </w:r>
    </w:p>
    <w:p w14:paraId="26E245FB" w14:textId="77777777" w:rsidR="00FA6977" w:rsidRDefault="00FA6977" w:rsidP="00E776BA">
      <w:pPr>
        <w:pStyle w:val="ab"/>
        <w:widowControl/>
        <w:spacing w:line="360" w:lineRule="auto"/>
        <w:ind w:firstLine="480"/>
        <w:jc w:val="left"/>
        <w:rPr>
          <w:rFonts w:ascii="宋体" w:hAnsi="宋体"/>
          <w:sz w:val="24"/>
        </w:rPr>
      </w:pPr>
      <w:r w:rsidRPr="00FA6977">
        <w:rPr>
          <w:rFonts w:ascii="宋体" w:hAnsi="宋体" w:hint="eastAsia"/>
          <w:sz w:val="24"/>
        </w:rPr>
        <w:t>考生须出示以下材料：</w:t>
      </w:r>
      <w:r w:rsidR="0098126E">
        <w:rPr>
          <w:rFonts w:ascii="宋体" w:hAnsi="宋体" w:hint="eastAsia"/>
          <w:sz w:val="24"/>
        </w:rPr>
        <w:t>（1）准考证</w:t>
      </w:r>
      <w:r w:rsidR="00F03BB9">
        <w:rPr>
          <w:rFonts w:ascii="宋体" w:hAnsi="宋体" w:hint="eastAsia"/>
          <w:sz w:val="24"/>
        </w:rPr>
        <w:t>（</w:t>
      </w:r>
      <w:r w:rsidR="00F03BB9" w:rsidRPr="00473453">
        <w:rPr>
          <w:rFonts w:ascii="宋体" w:hAnsi="宋体" w:hint="eastAsia"/>
          <w:b/>
          <w:color w:val="FF0000"/>
          <w:sz w:val="24"/>
        </w:rPr>
        <w:t>硕博连读学生</w:t>
      </w:r>
      <w:r w:rsidR="005763EC" w:rsidRPr="00473453">
        <w:rPr>
          <w:rFonts w:ascii="宋体" w:hAnsi="宋体" w:hint="eastAsia"/>
          <w:b/>
          <w:color w:val="FF0000"/>
          <w:sz w:val="24"/>
        </w:rPr>
        <w:t>可不出具</w:t>
      </w:r>
      <w:r w:rsidR="00473453" w:rsidRPr="00473453">
        <w:rPr>
          <w:rFonts w:ascii="宋体" w:hAnsi="宋体" w:hint="eastAsia"/>
          <w:b/>
          <w:color w:val="FF0000"/>
          <w:sz w:val="24"/>
        </w:rPr>
        <w:t>,硕博连读学生出具学生证</w:t>
      </w:r>
      <w:r w:rsidR="00F03BB9">
        <w:rPr>
          <w:rFonts w:ascii="宋体" w:hAnsi="宋体" w:hint="eastAsia"/>
          <w:sz w:val="24"/>
        </w:rPr>
        <w:t>）</w:t>
      </w:r>
      <w:r w:rsidRPr="00FA6977">
        <w:rPr>
          <w:rFonts w:ascii="宋体" w:hAnsi="宋体" w:hint="eastAsia"/>
          <w:sz w:val="24"/>
        </w:rPr>
        <w:t>（</w:t>
      </w:r>
      <w:r w:rsidR="0098126E">
        <w:rPr>
          <w:rFonts w:ascii="宋体" w:hAnsi="宋体"/>
          <w:sz w:val="24"/>
        </w:rPr>
        <w:t>2</w:t>
      </w:r>
      <w:r w:rsidRPr="00FA6977">
        <w:rPr>
          <w:rFonts w:ascii="宋体" w:hAnsi="宋体" w:hint="eastAsia"/>
          <w:sz w:val="24"/>
        </w:rPr>
        <w:t>）二代居民身份证</w:t>
      </w:r>
      <w:r w:rsidRPr="009864DA">
        <w:rPr>
          <w:rFonts w:ascii="宋体" w:hAnsi="宋体" w:hint="eastAsia"/>
          <w:sz w:val="24"/>
        </w:rPr>
        <w:t>（</w:t>
      </w:r>
      <w:r w:rsidR="009864DA" w:rsidRPr="009864DA">
        <w:rPr>
          <w:rFonts w:ascii="宋体" w:hAnsi="宋体" w:hint="eastAsia"/>
          <w:sz w:val="24"/>
        </w:rPr>
        <w:t>3</w:t>
      </w:r>
      <w:r w:rsidRPr="009864DA">
        <w:rPr>
          <w:rFonts w:ascii="宋体" w:hAnsi="宋体" w:hint="eastAsia"/>
          <w:sz w:val="24"/>
        </w:rPr>
        <w:t>）往届生出示学历证书原件，应届生出示学生证。注：特殊原因无法提供学生证或毕业证书的，可出示“教育部学信网”中做出的学籍/学历在线验证报告。</w:t>
      </w:r>
    </w:p>
    <w:p w14:paraId="51A385D9" w14:textId="77777777" w:rsidR="00FA6977" w:rsidRPr="00AC5536" w:rsidRDefault="00FA6977" w:rsidP="00E776B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请按流程</w:t>
      </w:r>
      <w:r w:rsidRPr="00AC5536">
        <w:rPr>
          <w:rFonts w:ascii="宋体" w:hAnsi="宋体" w:hint="eastAsia"/>
          <w:sz w:val="24"/>
        </w:rPr>
        <w:t>完成报到与资格审查工作，未在规定时间报到又未请假的考生视为放弃复试。</w:t>
      </w:r>
    </w:p>
    <w:p w14:paraId="0952C39B" w14:textId="77777777" w:rsidR="00FA6977" w:rsidRDefault="00EA50E2" w:rsidP="00E776BA">
      <w:pPr>
        <w:widowControl/>
        <w:spacing w:line="360" w:lineRule="auto"/>
        <w:ind w:firstLineChars="100" w:firstLine="281"/>
        <w:jc w:val="left"/>
        <w:rPr>
          <w:b/>
          <w:sz w:val="28"/>
          <w:szCs w:val="28"/>
        </w:rPr>
      </w:pPr>
      <w:r w:rsidRPr="00E776BA">
        <w:rPr>
          <w:rFonts w:hint="eastAsia"/>
          <w:b/>
          <w:sz w:val="28"/>
          <w:szCs w:val="28"/>
        </w:rPr>
        <w:t>五、</w:t>
      </w:r>
      <w:r w:rsidR="00FA6977" w:rsidRPr="00E776BA">
        <w:rPr>
          <w:rFonts w:hint="eastAsia"/>
          <w:b/>
          <w:sz w:val="28"/>
          <w:szCs w:val="28"/>
        </w:rPr>
        <w:t>复试安排</w:t>
      </w:r>
    </w:p>
    <w:p w14:paraId="4726C8C1" w14:textId="77777777" w:rsidR="00E776BA" w:rsidRDefault="00E776BA" w:rsidP="00D80806">
      <w:pPr>
        <w:pStyle w:val="ab"/>
        <w:widowControl/>
        <w:spacing w:line="360" w:lineRule="auto"/>
        <w:ind w:firstLineChars="0" w:firstLine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</w:t>
      </w:r>
      <w:r w:rsidRPr="00E776BA">
        <w:rPr>
          <w:rFonts w:ascii="宋体" w:hAnsi="宋体"/>
          <w:sz w:val="24"/>
        </w:rPr>
        <w:t>复试时间与流程</w:t>
      </w:r>
    </w:p>
    <w:p w14:paraId="35F07DD7" w14:textId="0274D7FD" w:rsidR="00E776BA" w:rsidRPr="00B5428A" w:rsidRDefault="00E776BA" w:rsidP="00007945">
      <w:pPr>
        <w:pStyle w:val="ab"/>
        <w:widowControl/>
        <w:spacing w:beforeLines="50" w:before="156" w:afterLines="50" w:after="156" w:line="360" w:lineRule="auto"/>
        <w:ind w:firstLine="480"/>
        <w:jc w:val="left"/>
        <w:rPr>
          <w:rFonts w:ascii="宋体" w:hAnsi="宋体"/>
          <w:b/>
          <w:sz w:val="24"/>
          <w:szCs w:val="24"/>
        </w:rPr>
      </w:pPr>
      <w:r w:rsidRPr="00007945">
        <w:rPr>
          <w:rFonts w:ascii="宋体" w:hAnsi="宋体" w:hint="eastAsia"/>
          <w:sz w:val="24"/>
        </w:rPr>
        <w:t>1、</w:t>
      </w:r>
      <w:r w:rsidR="00C07526">
        <w:rPr>
          <w:rFonts w:ascii="宋体" w:hAnsi="宋体" w:hint="eastAsia"/>
          <w:sz w:val="24"/>
        </w:rPr>
        <w:t>复试</w:t>
      </w:r>
      <w:r w:rsidRPr="00007945">
        <w:rPr>
          <w:rFonts w:ascii="宋体" w:hAnsi="宋体" w:hint="eastAsia"/>
          <w:sz w:val="24"/>
        </w:rPr>
        <w:t>时间</w:t>
      </w:r>
      <w:bookmarkStart w:id="7" w:name="OLE_LINK9"/>
      <w:r w:rsidR="00C07526">
        <w:rPr>
          <w:rFonts w:ascii="宋体" w:hAnsi="宋体" w:hint="eastAsia"/>
          <w:sz w:val="24"/>
        </w:rPr>
        <w:t>：</w:t>
      </w:r>
      <w:r w:rsidR="00C07526" w:rsidRPr="00B5428A">
        <w:rPr>
          <w:rFonts w:asciiTheme="majorEastAsia" w:eastAsiaTheme="majorEastAsia" w:hAnsiTheme="majorEastAsia" w:hint="eastAsia"/>
          <w:b/>
          <w:sz w:val="24"/>
          <w:szCs w:val="24"/>
        </w:rPr>
        <w:t>4月</w:t>
      </w:r>
      <w:r w:rsidR="00CB76BF">
        <w:rPr>
          <w:rFonts w:asciiTheme="majorEastAsia" w:eastAsiaTheme="majorEastAsia" w:hAnsiTheme="majorEastAsia" w:hint="eastAsia"/>
          <w:b/>
          <w:sz w:val="24"/>
          <w:szCs w:val="24"/>
        </w:rPr>
        <w:t>2</w:t>
      </w:r>
      <w:r w:rsidR="00CB76BF">
        <w:rPr>
          <w:rFonts w:asciiTheme="majorEastAsia" w:eastAsiaTheme="majorEastAsia" w:hAnsiTheme="majorEastAsia"/>
          <w:b/>
          <w:sz w:val="24"/>
          <w:szCs w:val="24"/>
        </w:rPr>
        <w:t>5</w:t>
      </w:r>
      <w:r w:rsidR="00C07526" w:rsidRPr="00B5428A">
        <w:rPr>
          <w:rFonts w:asciiTheme="majorEastAsia" w:eastAsiaTheme="majorEastAsia" w:hAnsiTheme="majorEastAsia" w:hint="eastAsia"/>
          <w:b/>
          <w:sz w:val="24"/>
          <w:szCs w:val="24"/>
        </w:rPr>
        <w:t>日上午8点开始</w:t>
      </w:r>
      <w:bookmarkEnd w:id="7"/>
    </w:p>
    <w:p w14:paraId="66185FE5" w14:textId="77777777" w:rsidR="00E776BA" w:rsidRPr="00E776BA" w:rsidRDefault="00E776BA" w:rsidP="00007945">
      <w:pPr>
        <w:pStyle w:val="ab"/>
        <w:widowControl/>
        <w:spacing w:beforeLines="50" w:before="156" w:afterLines="50" w:after="156" w:line="360" w:lineRule="auto"/>
        <w:ind w:firstLine="480"/>
        <w:jc w:val="left"/>
        <w:rPr>
          <w:rFonts w:ascii="宋体" w:hAnsi="宋体"/>
          <w:sz w:val="24"/>
        </w:rPr>
      </w:pPr>
      <w:r w:rsidRPr="00E776BA">
        <w:rPr>
          <w:rFonts w:ascii="宋体" w:hAnsi="宋体"/>
          <w:sz w:val="24"/>
        </w:rPr>
        <w:t>2</w:t>
      </w:r>
      <w:r w:rsidRPr="00E776BA">
        <w:rPr>
          <w:rFonts w:ascii="宋体" w:hAnsi="宋体" w:hint="eastAsia"/>
          <w:sz w:val="24"/>
        </w:rPr>
        <w:t>、</w:t>
      </w:r>
      <w:r w:rsidRPr="00E776BA">
        <w:rPr>
          <w:rFonts w:ascii="宋体" w:hAnsi="宋体"/>
          <w:sz w:val="24"/>
        </w:rPr>
        <w:t>流程</w:t>
      </w:r>
      <w:r>
        <w:rPr>
          <w:rFonts w:ascii="宋体" w:hAnsi="宋体" w:hint="eastAsia"/>
          <w:sz w:val="24"/>
        </w:rPr>
        <w:t>：</w:t>
      </w:r>
      <w:r w:rsidRPr="00E776BA">
        <w:rPr>
          <w:rFonts w:ascii="宋体" w:hAnsi="宋体" w:hint="eastAsia"/>
          <w:sz w:val="24"/>
        </w:rPr>
        <w:t>复试缴费——申请人宣讲——学科组考核</w:t>
      </w:r>
    </w:p>
    <w:p w14:paraId="5023B646" w14:textId="77777777" w:rsidR="00FA6977" w:rsidRDefault="00E776BA" w:rsidP="008A113E">
      <w:pPr>
        <w:pStyle w:val="ab"/>
        <w:widowControl/>
        <w:spacing w:line="360" w:lineRule="auto"/>
        <w:ind w:firstLineChars="0" w:firstLine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</w:t>
      </w:r>
      <w:r w:rsidR="00EA50E2">
        <w:rPr>
          <w:rFonts w:ascii="宋体" w:hAnsi="宋体" w:hint="eastAsia"/>
          <w:sz w:val="24"/>
        </w:rPr>
        <w:t>）</w:t>
      </w:r>
      <w:r w:rsidR="00FA6977">
        <w:rPr>
          <w:rFonts w:ascii="宋体" w:hAnsi="宋体" w:hint="eastAsia"/>
          <w:sz w:val="24"/>
        </w:rPr>
        <w:t>复试缴费</w:t>
      </w:r>
    </w:p>
    <w:p w14:paraId="05146C5B" w14:textId="1B51A501" w:rsidR="00FA6977" w:rsidRDefault="00FA6977" w:rsidP="00903215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8" w:name="OLE_LINK10"/>
      <w:bookmarkStart w:id="9" w:name="OLE_LINK11"/>
      <w:r w:rsidRPr="00FA6977">
        <w:rPr>
          <w:rFonts w:ascii="宋体" w:hAnsi="宋体" w:hint="eastAsia"/>
          <w:sz w:val="24"/>
        </w:rPr>
        <w:t>4月</w:t>
      </w:r>
      <w:r w:rsidR="00CB76BF">
        <w:rPr>
          <w:rFonts w:ascii="宋体" w:hAnsi="宋体"/>
          <w:sz w:val="24"/>
        </w:rPr>
        <w:t>25</w:t>
      </w:r>
      <w:r w:rsidR="00EA50E2">
        <w:rPr>
          <w:rFonts w:ascii="宋体" w:hAnsi="宋体" w:hint="eastAsia"/>
          <w:sz w:val="24"/>
        </w:rPr>
        <w:t>日</w:t>
      </w:r>
      <w:r w:rsidR="00F03BB9">
        <w:rPr>
          <w:rFonts w:ascii="宋体" w:hAnsi="宋体" w:hint="eastAsia"/>
          <w:sz w:val="24"/>
        </w:rPr>
        <w:t>考生复试</w:t>
      </w:r>
      <w:r>
        <w:rPr>
          <w:rFonts w:ascii="宋体" w:hAnsi="宋体" w:hint="eastAsia"/>
          <w:sz w:val="24"/>
        </w:rPr>
        <w:t>前，</w:t>
      </w:r>
      <w:r w:rsidR="00EA50E2">
        <w:rPr>
          <w:rFonts w:ascii="宋体" w:hAnsi="宋体" w:hint="eastAsia"/>
          <w:sz w:val="24"/>
        </w:rPr>
        <w:t>扫描以下</w:t>
      </w:r>
      <w:proofErr w:type="gramStart"/>
      <w:r w:rsidR="00EA50E2">
        <w:rPr>
          <w:rFonts w:ascii="宋体" w:hAnsi="宋体" w:hint="eastAsia"/>
          <w:sz w:val="24"/>
        </w:rPr>
        <w:t>二维码</w:t>
      </w:r>
      <w:r w:rsidRPr="00FA6977">
        <w:rPr>
          <w:rFonts w:ascii="宋体" w:hAnsi="宋体" w:hint="eastAsia"/>
          <w:sz w:val="24"/>
        </w:rPr>
        <w:t>缴纳</w:t>
      </w:r>
      <w:proofErr w:type="gramEnd"/>
      <w:r w:rsidRPr="00FA6977">
        <w:rPr>
          <w:rFonts w:ascii="宋体" w:hAnsi="宋体" w:hint="eastAsia"/>
          <w:sz w:val="24"/>
        </w:rPr>
        <w:t>复试费180元。</w:t>
      </w:r>
      <w:r w:rsidR="00EA50E2" w:rsidRPr="00EA50E2">
        <w:rPr>
          <w:rFonts w:ascii="宋体" w:hAnsi="宋体" w:hint="eastAsia"/>
          <w:sz w:val="24"/>
        </w:rPr>
        <w:t>用户姓名须填写考生姓名，</w:t>
      </w:r>
      <w:r w:rsidR="000514F9" w:rsidRPr="000514F9">
        <w:rPr>
          <w:rFonts w:ascii="宋体" w:hAnsi="宋体" w:hint="eastAsia"/>
          <w:sz w:val="24"/>
        </w:rPr>
        <w:t>学院选择</w:t>
      </w:r>
      <w:r w:rsidR="000514F9" w:rsidRPr="00484D5A">
        <w:rPr>
          <w:rFonts w:ascii="宋体" w:hAnsi="宋体" w:hint="eastAsia"/>
          <w:sz w:val="24"/>
        </w:rPr>
        <w:t>地球科学与技术</w:t>
      </w:r>
      <w:r w:rsidR="000514F9" w:rsidRPr="00484D5A">
        <w:rPr>
          <w:rFonts w:ascii="宋体" w:hAnsi="宋体"/>
          <w:sz w:val="24"/>
        </w:rPr>
        <w:t>学院</w:t>
      </w:r>
      <w:r w:rsidR="00EA50E2" w:rsidRPr="00EA50E2">
        <w:rPr>
          <w:rFonts w:ascii="宋体" w:hAnsi="宋体" w:hint="eastAsia"/>
          <w:sz w:val="24"/>
        </w:rPr>
        <w:t>。</w:t>
      </w:r>
      <w:r w:rsidR="00EA50E2">
        <w:rPr>
          <w:rFonts w:ascii="宋体" w:hAnsi="宋体" w:hint="eastAsia"/>
          <w:sz w:val="24"/>
        </w:rPr>
        <w:t>复试时向秘书出示缴费截图，</w:t>
      </w:r>
      <w:r w:rsidR="00EA50E2" w:rsidRPr="00EA50E2">
        <w:rPr>
          <w:rFonts w:ascii="宋体" w:hAnsi="宋体" w:hint="eastAsia"/>
          <w:sz w:val="24"/>
        </w:rPr>
        <w:t>方可参加考核</w:t>
      </w:r>
      <w:r w:rsidR="00EA50E2">
        <w:rPr>
          <w:rFonts w:ascii="宋体" w:hAnsi="宋体" w:hint="eastAsia"/>
          <w:sz w:val="24"/>
        </w:rPr>
        <w:t>。</w:t>
      </w:r>
    </w:p>
    <w:p w14:paraId="7B8D9920" w14:textId="77777777" w:rsidR="00A60144" w:rsidRDefault="00A60144" w:rsidP="00903215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02385811" w14:textId="77777777" w:rsidR="00A60144" w:rsidRDefault="00A60144" w:rsidP="00903215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469725F8" w14:textId="3B7CF973" w:rsidR="00A60144" w:rsidRDefault="00484D5A" w:rsidP="00484D5A">
      <w:pPr>
        <w:rPr>
          <w:rFonts w:ascii="宋体" w:hAnsi="宋体"/>
          <w:sz w:val="24"/>
        </w:rPr>
      </w:pPr>
      <w:r>
        <w:rPr>
          <w:rFonts w:hint="eastAsia"/>
          <w:noProof/>
        </w:rPr>
        <w:lastRenderedPageBreak/>
        <w:drawing>
          <wp:inline distT="0" distB="0" distL="114300" distR="114300" wp14:anchorId="0D1E1ED8" wp14:editId="57920E6C">
            <wp:extent cx="1905000" cy="1905000"/>
            <wp:effectExtent l="0" t="0" r="0" b="0"/>
            <wp:docPr id="1" name="图片 1" descr="博士复试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博士复试费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   </w:t>
      </w:r>
      <w:r>
        <w:t xml:space="preserve">      </w:t>
      </w:r>
      <w:r>
        <w:rPr>
          <w:rFonts w:hint="eastAsia"/>
          <w:noProof/>
        </w:rPr>
        <w:drawing>
          <wp:inline distT="0" distB="0" distL="114300" distR="114300" wp14:anchorId="194029CA" wp14:editId="4D8FFB15">
            <wp:extent cx="2372995" cy="5056505"/>
            <wp:effectExtent l="0" t="0" r="1905" b="10795"/>
            <wp:docPr id="2" name="图片 2" descr="1712630669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263066903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505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871DD" w14:textId="0A06A1E1" w:rsidR="00A60144" w:rsidRDefault="00F03BB9" w:rsidP="00A60144">
      <w:r>
        <w:rPr>
          <w:rFonts w:hint="eastAsia"/>
          <w:noProof/>
        </w:rPr>
        <w:t xml:space="preserve"> </w:t>
      </w:r>
      <w:r>
        <w:rPr>
          <w:noProof/>
        </w:rPr>
        <w:t xml:space="preserve">       </w:t>
      </w:r>
      <w:r w:rsidR="00A60144">
        <w:rPr>
          <w:noProof/>
        </w:rPr>
        <w:t xml:space="preserve"> </w:t>
      </w:r>
      <w:r w:rsidR="00A60144">
        <w:t xml:space="preserve"> </w:t>
      </w:r>
    </w:p>
    <w:p w14:paraId="065502CE" w14:textId="77777777" w:rsidR="00FA6977" w:rsidRPr="00F03BB9" w:rsidRDefault="00EA50E2" w:rsidP="00F03BB9">
      <w:pPr>
        <w:spacing w:line="360" w:lineRule="auto"/>
        <w:ind w:firstLineChars="200" w:firstLine="482"/>
        <w:jc w:val="left"/>
        <w:rPr>
          <w:rFonts w:ascii="宋体" w:hAnsi="宋体"/>
          <w:b/>
          <w:color w:val="FF0000"/>
          <w:sz w:val="24"/>
        </w:rPr>
      </w:pPr>
      <w:r w:rsidRPr="00F03BB9">
        <w:rPr>
          <w:rFonts w:ascii="宋体" w:hAnsi="宋体"/>
          <w:b/>
          <w:color w:val="FF0000"/>
          <w:sz w:val="24"/>
        </w:rPr>
        <w:t>备注</w:t>
      </w:r>
      <w:r w:rsidRPr="00F03BB9">
        <w:rPr>
          <w:rFonts w:ascii="宋体" w:hAnsi="宋体" w:hint="eastAsia"/>
          <w:b/>
          <w:color w:val="FF0000"/>
          <w:sz w:val="24"/>
        </w:rPr>
        <w:t>：</w:t>
      </w:r>
      <w:r w:rsidRPr="00F03BB9">
        <w:rPr>
          <w:rFonts w:ascii="宋体" w:hAnsi="宋体"/>
          <w:b/>
          <w:color w:val="FF0000"/>
          <w:sz w:val="24"/>
        </w:rPr>
        <w:t>硕博连读及本</w:t>
      </w:r>
      <w:proofErr w:type="gramStart"/>
      <w:r w:rsidRPr="00F03BB9">
        <w:rPr>
          <w:rFonts w:ascii="宋体" w:hAnsi="宋体"/>
          <w:b/>
          <w:color w:val="FF0000"/>
          <w:sz w:val="24"/>
        </w:rPr>
        <w:t>研</w:t>
      </w:r>
      <w:proofErr w:type="gramEnd"/>
      <w:r w:rsidRPr="00F03BB9">
        <w:rPr>
          <w:rFonts w:ascii="宋体" w:hAnsi="宋体"/>
          <w:b/>
          <w:color w:val="FF0000"/>
          <w:sz w:val="24"/>
        </w:rPr>
        <w:t>一体考生都须缴纳复试费</w:t>
      </w:r>
      <w:r w:rsidRPr="00F03BB9">
        <w:rPr>
          <w:rFonts w:ascii="宋体" w:hAnsi="宋体" w:hint="eastAsia"/>
          <w:b/>
          <w:color w:val="FF0000"/>
          <w:sz w:val="24"/>
        </w:rPr>
        <w:t>1</w:t>
      </w:r>
      <w:r w:rsidRPr="00F03BB9">
        <w:rPr>
          <w:rFonts w:ascii="宋体" w:hAnsi="宋体"/>
          <w:b/>
          <w:color w:val="FF0000"/>
          <w:sz w:val="24"/>
        </w:rPr>
        <w:t>80元</w:t>
      </w:r>
      <w:r w:rsidRPr="00F03BB9">
        <w:rPr>
          <w:rFonts w:ascii="宋体" w:hAnsi="宋体" w:hint="eastAsia"/>
          <w:b/>
          <w:color w:val="FF0000"/>
          <w:sz w:val="24"/>
        </w:rPr>
        <w:t>。</w:t>
      </w:r>
    </w:p>
    <w:bookmarkEnd w:id="8"/>
    <w:bookmarkEnd w:id="9"/>
    <w:p w14:paraId="0659524F" w14:textId="77777777" w:rsidR="00E776BA" w:rsidRPr="00187C8E" w:rsidRDefault="00E776BA" w:rsidP="00187C8E">
      <w:pPr>
        <w:pStyle w:val="ab"/>
        <w:widowControl/>
        <w:spacing w:line="360" w:lineRule="auto"/>
        <w:ind w:firstLineChars="0" w:firstLine="0"/>
        <w:jc w:val="left"/>
        <w:rPr>
          <w:rFonts w:ascii="宋体" w:hAnsi="宋体"/>
          <w:sz w:val="24"/>
        </w:rPr>
      </w:pPr>
      <w:r w:rsidRPr="00187C8E">
        <w:rPr>
          <w:rFonts w:ascii="宋体" w:hAnsi="宋体" w:hint="eastAsia"/>
          <w:sz w:val="24"/>
        </w:rPr>
        <w:t>（三）申请人宣讲材料准备</w:t>
      </w:r>
    </w:p>
    <w:p w14:paraId="2BB76064" w14:textId="77777777" w:rsidR="00E776BA" w:rsidRPr="00110641" w:rsidRDefault="00E776BA" w:rsidP="00E776BA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110641">
        <w:rPr>
          <w:rFonts w:ascii="宋体" w:hAnsi="宋体"/>
          <w:b/>
          <w:sz w:val="24"/>
        </w:rPr>
        <w:t>每位申请人准备</w:t>
      </w:r>
      <w:r w:rsidRPr="00110641">
        <w:rPr>
          <w:rFonts w:ascii="宋体" w:hAnsi="宋体" w:hint="eastAsia"/>
          <w:b/>
          <w:sz w:val="24"/>
        </w:rPr>
        <w:t>10分钟</w:t>
      </w:r>
      <w:r w:rsidRPr="00110641">
        <w:rPr>
          <w:rFonts w:ascii="宋体" w:hAnsi="宋体"/>
          <w:b/>
          <w:sz w:val="24"/>
        </w:rPr>
        <w:t>的PPT宣讲，主要</w:t>
      </w:r>
      <w:r w:rsidRPr="00110641">
        <w:rPr>
          <w:rFonts w:ascii="宋体" w:hAnsi="宋体" w:hint="eastAsia"/>
          <w:b/>
          <w:sz w:val="24"/>
        </w:rPr>
        <w:t>介绍</w:t>
      </w:r>
      <w:r w:rsidRPr="00110641">
        <w:rPr>
          <w:rFonts w:ascii="宋体" w:hAnsi="宋体"/>
          <w:b/>
          <w:sz w:val="24"/>
        </w:rPr>
        <w:t>个人的</w:t>
      </w:r>
      <w:r w:rsidRPr="00110641">
        <w:rPr>
          <w:rFonts w:ascii="宋体" w:hAnsi="宋体" w:hint="eastAsia"/>
          <w:b/>
          <w:sz w:val="24"/>
        </w:rPr>
        <w:t>学术</w:t>
      </w:r>
      <w:r w:rsidRPr="00110641">
        <w:rPr>
          <w:rFonts w:ascii="宋体" w:hAnsi="宋体"/>
          <w:b/>
          <w:sz w:val="24"/>
        </w:rPr>
        <w:t>经历与</w:t>
      </w:r>
      <w:r w:rsidRPr="00110641">
        <w:rPr>
          <w:rFonts w:ascii="宋体" w:hAnsi="宋体" w:hint="eastAsia"/>
          <w:b/>
          <w:sz w:val="24"/>
        </w:rPr>
        <w:t>背景、</w:t>
      </w:r>
      <w:r w:rsidRPr="00110641">
        <w:rPr>
          <w:rFonts w:ascii="宋体" w:hAnsi="宋体"/>
          <w:b/>
          <w:sz w:val="24"/>
        </w:rPr>
        <w:t>科研能力</w:t>
      </w:r>
      <w:r w:rsidRPr="00110641">
        <w:rPr>
          <w:rFonts w:ascii="宋体" w:hAnsi="宋体" w:hint="eastAsia"/>
          <w:b/>
          <w:sz w:val="24"/>
        </w:rPr>
        <w:t>、</w:t>
      </w:r>
      <w:r w:rsidRPr="00110641">
        <w:rPr>
          <w:rFonts w:ascii="宋体" w:hAnsi="宋体"/>
          <w:b/>
          <w:sz w:val="24"/>
        </w:rPr>
        <w:t>科研成果</w:t>
      </w:r>
      <w:r w:rsidRPr="00110641">
        <w:rPr>
          <w:rFonts w:ascii="宋体" w:hAnsi="宋体" w:hint="eastAsia"/>
          <w:b/>
          <w:sz w:val="24"/>
        </w:rPr>
        <w:t>、今后</w:t>
      </w:r>
      <w:r w:rsidRPr="00110641">
        <w:rPr>
          <w:rFonts w:ascii="宋体" w:hAnsi="宋体"/>
          <w:b/>
          <w:sz w:val="24"/>
        </w:rPr>
        <w:t>的研究设想等内容，</w:t>
      </w:r>
      <w:r w:rsidRPr="00110641">
        <w:rPr>
          <w:rFonts w:ascii="宋体" w:hAnsi="宋体" w:hint="eastAsia"/>
          <w:b/>
          <w:sz w:val="24"/>
        </w:rPr>
        <w:t>其中</w:t>
      </w:r>
      <w:r w:rsidRPr="00110641">
        <w:rPr>
          <w:rFonts w:ascii="宋体" w:hAnsi="宋体"/>
          <w:b/>
          <w:sz w:val="24"/>
        </w:rPr>
        <w:t>用外语宣讲的</w:t>
      </w:r>
      <w:r w:rsidRPr="00110641">
        <w:rPr>
          <w:rFonts w:ascii="宋体" w:hAnsi="宋体" w:hint="eastAsia"/>
          <w:b/>
          <w:sz w:val="24"/>
        </w:rPr>
        <w:t>时间</w:t>
      </w:r>
      <w:r w:rsidRPr="00110641">
        <w:rPr>
          <w:rFonts w:ascii="宋体" w:hAnsi="宋体"/>
          <w:b/>
          <w:sz w:val="24"/>
        </w:rPr>
        <w:t>不少于</w:t>
      </w:r>
      <w:r w:rsidRPr="00110641">
        <w:rPr>
          <w:rFonts w:ascii="宋体" w:hAnsi="宋体" w:hint="eastAsia"/>
          <w:b/>
          <w:sz w:val="24"/>
        </w:rPr>
        <w:t>3分钟</w:t>
      </w:r>
      <w:r w:rsidRPr="00110641">
        <w:rPr>
          <w:rFonts w:ascii="宋体" w:hAnsi="宋体"/>
          <w:b/>
          <w:sz w:val="24"/>
        </w:rPr>
        <w:t>。</w:t>
      </w:r>
    </w:p>
    <w:p w14:paraId="34F99EF1" w14:textId="77777777" w:rsidR="00B12EE2" w:rsidRPr="00187C8E" w:rsidRDefault="00EA50E2" w:rsidP="00187C8E">
      <w:pPr>
        <w:pStyle w:val="ab"/>
        <w:widowControl/>
        <w:spacing w:line="360" w:lineRule="auto"/>
        <w:ind w:firstLineChars="0" w:firstLine="0"/>
        <w:jc w:val="left"/>
        <w:rPr>
          <w:rFonts w:ascii="宋体" w:hAnsi="宋体"/>
          <w:sz w:val="24"/>
        </w:rPr>
      </w:pPr>
      <w:r w:rsidRPr="00187C8E">
        <w:rPr>
          <w:rFonts w:ascii="宋体" w:hAnsi="宋体" w:hint="eastAsia"/>
          <w:sz w:val="24"/>
        </w:rPr>
        <w:t>（</w:t>
      </w:r>
      <w:r w:rsidR="00E776BA" w:rsidRPr="00187C8E">
        <w:rPr>
          <w:rFonts w:ascii="宋体" w:hAnsi="宋体" w:hint="eastAsia"/>
          <w:sz w:val="24"/>
        </w:rPr>
        <w:t>四</w:t>
      </w:r>
      <w:r w:rsidRPr="00187C8E">
        <w:rPr>
          <w:rFonts w:ascii="宋体" w:hAnsi="宋体" w:hint="eastAsia"/>
          <w:sz w:val="24"/>
        </w:rPr>
        <w:t>）</w:t>
      </w:r>
      <w:r w:rsidR="00B12EE2" w:rsidRPr="00187C8E">
        <w:rPr>
          <w:rFonts w:ascii="宋体" w:hAnsi="宋体" w:hint="eastAsia"/>
          <w:sz w:val="24"/>
        </w:rPr>
        <w:t>学科</w:t>
      </w:r>
      <w:r w:rsidR="00B12EE2" w:rsidRPr="00187C8E">
        <w:rPr>
          <w:rFonts w:ascii="宋体" w:hAnsi="宋体"/>
          <w:sz w:val="24"/>
        </w:rPr>
        <w:t>组考核内容</w:t>
      </w:r>
    </w:p>
    <w:p w14:paraId="67534962" w14:textId="77777777" w:rsidR="00B12EE2" w:rsidRPr="000535B1" w:rsidRDefault="007B508D" w:rsidP="000535B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535B1">
        <w:rPr>
          <w:rFonts w:ascii="宋体" w:hAnsi="宋体" w:hint="eastAsia"/>
          <w:sz w:val="24"/>
        </w:rPr>
        <w:t>1、</w:t>
      </w:r>
      <w:r w:rsidR="00B12EE2" w:rsidRPr="000535B1">
        <w:rPr>
          <w:rFonts w:ascii="宋体" w:hAnsi="宋体" w:hint="eastAsia"/>
          <w:sz w:val="24"/>
        </w:rPr>
        <w:t>基本素质考核。本项内容考核结果可不计入总分，但不合格者不予录取。主要包括思想政治表现、团队意识、学术兴趣以及身心素质等方面。</w:t>
      </w:r>
    </w:p>
    <w:p w14:paraId="01331989" w14:textId="77777777" w:rsidR="00B12EE2" w:rsidRPr="000535B1" w:rsidRDefault="007B508D" w:rsidP="000535B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535B1">
        <w:rPr>
          <w:rFonts w:ascii="宋体" w:hAnsi="宋体" w:hint="eastAsia"/>
          <w:sz w:val="24"/>
        </w:rPr>
        <w:t>2、</w:t>
      </w:r>
      <w:r w:rsidR="00B12EE2" w:rsidRPr="000535B1">
        <w:rPr>
          <w:rFonts w:ascii="宋体" w:hAnsi="宋体" w:hint="eastAsia"/>
          <w:sz w:val="24"/>
        </w:rPr>
        <w:t>专业素养考核。</w:t>
      </w:r>
      <w:r w:rsidR="00A27768">
        <w:rPr>
          <w:rFonts w:ascii="宋体" w:hAnsi="宋体" w:hint="eastAsia"/>
          <w:sz w:val="24"/>
        </w:rPr>
        <w:t>普通招考博士</w:t>
      </w:r>
      <w:r w:rsidR="00B12EE2" w:rsidRPr="000535B1">
        <w:rPr>
          <w:rFonts w:ascii="宋体" w:hAnsi="宋体" w:hint="eastAsia"/>
          <w:sz w:val="24"/>
        </w:rPr>
        <w:t>以申请人选报的三门考试科目</w:t>
      </w:r>
      <w:r w:rsidR="00D80806">
        <w:rPr>
          <w:rFonts w:ascii="宋体" w:hAnsi="宋体" w:hint="eastAsia"/>
          <w:sz w:val="24"/>
        </w:rPr>
        <w:t>（外语及两门专业课）</w:t>
      </w:r>
      <w:r w:rsidR="00B12EE2" w:rsidRPr="000535B1">
        <w:rPr>
          <w:rFonts w:ascii="宋体" w:hAnsi="宋体" w:hint="eastAsia"/>
          <w:sz w:val="24"/>
        </w:rPr>
        <w:t>为基础，对其进行考核。</w:t>
      </w:r>
    </w:p>
    <w:p w14:paraId="20674396" w14:textId="77777777" w:rsidR="00BD0741" w:rsidRDefault="00A07B5E" w:rsidP="000535B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535B1">
        <w:rPr>
          <w:rFonts w:ascii="宋体" w:hAnsi="宋体" w:hint="eastAsia"/>
          <w:sz w:val="24"/>
        </w:rPr>
        <w:t>外语考核从听、说、读、写等方面考核其基础外语水平；从对专业文献阅读理解、翻译等方面，以实际应用能力为导向，考核其专业外语水平。</w:t>
      </w:r>
    </w:p>
    <w:p w14:paraId="3498886B" w14:textId="77777777" w:rsidR="00737048" w:rsidRDefault="00737048" w:rsidP="000535B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535B1">
        <w:rPr>
          <w:rFonts w:ascii="宋体" w:hAnsi="宋体" w:hint="eastAsia"/>
          <w:sz w:val="24"/>
        </w:rPr>
        <w:t>专业课考核以申请人选报的两门科目为基础，从基本知识、实际应用、学科前沿掌</w:t>
      </w:r>
      <w:r w:rsidRPr="000535B1">
        <w:rPr>
          <w:rFonts w:ascii="宋体" w:hAnsi="宋体" w:hint="eastAsia"/>
          <w:sz w:val="24"/>
        </w:rPr>
        <w:lastRenderedPageBreak/>
        <w:t>握程度等方面进行考核。</w:t>
      </w:r>
    </w:p>
    <w:p w14:paraId="5AB63551" w14:textId="77777777" w:rsidR="00B12EE2" w:rsidRDefault="00B12EE2" w:rsidP="000535B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535B1">
        <w:rPr>
          <w:rFonts w:ascii="宋体" w:hAnsi="宋体" w:hint="eastAsia"/>
          <w:sz w:val="24"/>
        </w:rPr>
        <w:t>3</w:t>
      </w:r>
      <w:r w:rsidR="007B508D" w:rsidRPr="000535B1">
        <w:rPr>
          <w:rFonts w:ascii="宋体" w:hAnsi="宋体" w:hint="eastAsia"/>
          <w:sz w:val="24"/>
        </w:rPr>
        <w:t>、</w:t>
      </w:r>
      <w:r w:rsidR="00B80186" w:rsidRPr="000535B1">
        <w:rPr>
          <w:rFonts w:ascii="宋体" w:hAnsi="宋体" w:hint="eastAsia"/>
          <w:sz w:val="24"/>
        </w:rPr>
        <w:t>创新能力</w:t>
      </w:r>
      <w:r w:rsidRPr="000535B1">
        <w:rPr>
          <w:rFonts w:ascii="宋体" w:hAnsi="宋体" w:hint="eastAsia"/>
          <w:sz w:val="24"/>
        </w:rPr>
        <w:t>考核。 参考申请人已有科研成果（论文、专利、获奖情况</w:t>
      </w:r>
      <w:r w:rsidR="00B80186" w:rsidRPr="000535B1">
        <w:rPr>
          <w:rFonts w:ascii="宋体" w:hAnsi="宋体" w:hint="eastAsia"/>
          <w:sz w:val="24"/>
        </w:rPr>
        <w:t>）、学习及科研经历、研究计划、专家推荐意见、考生自我评价等材料；</w:t>
      </w:r>
      <w:r w:rsidRPr="000535B1">
        <w:rPr>
          <w:rFonts w:ascii="宋体" w:hAnsi="宋体" w:hint="eastAsia"/>
          <w:sz w:val="24"/>
        </w:rPr>
        <w:t>通过申请人作报告并答辩，重点考核申请人在分析问题、解决问题等方面的创新潜质。</w:t>
      </w:r>
    </w:p>
    <w:p w14:paraId="1B284EB7" w14:textId="77777777" w:rsidR="00B12EE2" w:rsidRPr="00586259" w:rsidRDefault="00A27768" w:rsidP="00187C8E">
      <w:pPr>
        <w:widowControl/>
        <w:spacing w:line="360" w:lineRule="auto"/>
        <w:ind w:firstLineChars="100" w:firstLine="281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="00B12EE2" w:rsidRPr="00586259">
        <w:rPr>
          <w:rFonts w:hint="eastAsia"/>
          <w:b/>
          <w:sz w:val="28"/>
          <w:szCs w:val="28"/>
        </w:rPr>
        <w:t>、考生成绩计算</w:t>
      </w:r>
    </w:p>
    <w:p w14:paraId="74607C06" w14:textId="77777777" w:rsidR="006820C4" w:rsidRPr="006820C4" w:rsidRDefault="006820C4" w:rsidP="005763EC">
      <w:pPr>
        <w:widowControl/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</w:rPr>
      </w:pPr>
      <w:r w:rsidRPr="006820C4">
        <w:rPr>
          <w:rFonts w:ascii="Calibri" w:eastAsia="宋体" w:hAnsi="Calibri" w:cs="Times New Roman" w:hint="eastAsia"/>
          <w:sz w:val="24"/>
        </w:rPr>
        <w:t>考核工作小组成员分别对申请者的外语水平（占总成绩</w:t>
      </w:r>
      <w:r w:rsidRPr="006820C4">
        <w:rPr>
          <w:rFonts w:ascii="Calibri" w:eastAsia="宋体" w:hAnsi="Calibri" w:cs="Times New Roman" w:hint="eastAsia"/>
          <w:sz w:val="24"/>
        </w:rPr>
        <w:t>20%</w:t>
      </w:r>
      <w:r w:rsidRPr="006820C4">
        <w:rPr>
          <w:rFonts w:ascii="Calibri" w:eastAsia="宋体" w:hAnsi="Calibri" w:cs="Times New Roman" w:hint="eastAsia"/>
          <w:sz w:val="24"/>
        </w:rPr>
        <w:t>）、专业素养考核（考生报考的两门业务课，各占总成绩</w:t>
      </w:r>
      <w:r w:rsidRPr="006820C4">
        <w:rPr>
          <w:rFonts w:ascii="Calibri" w:eastAsia="宋体" w:hAnsi="Calibri" w:cs="Times New Roman" w:hint="eastAsia"/>
          <w:sz w:val="24"/>
        </w:rPr>
        <w:t>20%</w:t>
      </w:r>
      <w:r w:rsidRPr="006820C4">
        <w:rPr>
          <w:rFonts w:ascii="Calibri" w:eastAsia="宋体" w:hAnsi="Calibri" w:cs="Times New Roman" w:hint="eastAsia"/>
          <w:sz w:val="24"/>
        </w:rPr>
        <w:t>）、创新能力考核（占总成绩</w:t>
      </w:r>
      <w:r w:rsidRPr="006820C4">
        <w:rPr>
          <w:rFonts w:ascii="Calibri" w:eastAsia="宋体" w:hAnsi="Calibri" w:cs="Times New Roman" w:hint="eastAsia"/>
          <w:sz w:val="24"/>
        </w:rPr>
        <w:t>40%</w:t>
      </w:r>
      <w:r w:rsidRPr="006820C4">
        <w:rPr>
          <w:rFonts w:ascii="Calibri" w:eastAsia="宋体" w:hAnsi="Calibri" w:cs="Times New Roman" w:hint="eastAsia"/>
          <w:sz w:val="24"/>
        </w:rPr>
        <w:t>）三个方面进行评分（</w:t>
      </w:r>
      <w:r w:rsidRPr="005763EC">
        <w:rPr>
          <w:rFonts w:asciiTheme="majorEastAsia" w:eastAsiaTheme="majorEastAsia" w:hAnsiTheme="majorEastAsia" w:cs="Times New Roman" w:hint="eastAsia"/>
          <w:b/>
          <w:sz w:val="24"/>
        </w:rPr>
        <w:t>均采用百分制，单科成绩低于60分者不予录取</w:t>
      </w:r>
      <w:r w:rsidRPr="006820C4">
        <w:rPr>
          <w:rFonts w:ascii="Calibri" w:eastAsia="宋体" w:hAnsi="Calibri" w:cs="Times New Roman" w:hint="eastAsia"/>
          <w:sz w:val="24"/>
        </w:rPr>
        <w:t>），并按照总成绩排序。</w:t>
      </w:r>
    </w:p>
    <w:p w14:paraId="3482DF34" w14:textId="77777777" w:rsidR="006820C4" w:rsidRPr="00187C8E" w:rsidRDefault="006820C4" w:rsidP="00187C8E">
      <w:pPr>
        <w:widowControl/>
        <w:spacing w:line="360" w:lineRule="auto"/>
        <w:ind w:firstLine="198"/>
        <w:jc w:val="left"/>
        <w:rPr>
          <w:rFonts w:asciiTheme="majorEastAsia" w:eastAsiaTheme="majorEastAsia" w:hAnsiTheme="majorEastAsia" w:cs="Times New Roman"/>
          <w:b/>
          <w:sz w:val="24"/>
        </w:rPr>
      </w:pPr>
      <w:r w:rsidRPr="00187C8E">
        <w:rPr>
          <w:rFonts w:asciiTheme="majorEastAsia" w:eastAsiaTheme="majorEastAsia" w:hAnsiTheme="majorEastAsia" w:cs="Times New Roman" w:hint="eastAsia"/>
          <w:b/>
          <w:sz w:val="24"/>
        </w:rPr>
        <w:t>总成绩=外语成绩*20%+专业科目1*20%+专业科目2*20%+创新能力*40%。</w:t>
      </w:r>
    </w:p>
    <w:p w14:paraId="1BB98C75" w14:textId="77777777" w:rsidR="00903215" w:rsidRDefault="00903215" w:rsidP="00187C8E">
      <w:pPr>
        <w:widowControl/>
        <w:spacing w:line="360" w:lineRule="auto"/>
        <w:ind w:firstLine="198"/>
        <w:jc w:val="left"/>
        <w:rPr>
          <w:rFonts w:ascii="Calibri" w:eastAsia="宋体" w:hAnsi="Calibri" w:cs="Times New Roman"/>
          <w:sz w:val="24"/>
        </w:rPr>
      </w:pPr>
      <w:bookmarkStart w:id="10" w:name="OLE_LINK1"/>
      <w:bookmarkStart w:id="11" w:name="OLE_LINK2"/>
      <w:r w:rsidRPr="00903215">
        <w:rPr>
          <w:rFonts w:ascii="Calibri" w:eastAsia="宋体" w:hAnsi="Calibri" w:cs="Times New Roman" w:hint="eastAsia"/>
          <w:sz w:val="24"/>
        </w:rPr>
        <w:t>硕博连读考生没有</w:t>
      </w:r>
      <w:r w:rsidRPr="00903215">
        <w:rPr>
          <w:rFonts w:ascii="Calibri" w:eastAsia="宋体" w:hAnsi="Calibri" w:cs="Times New Roman" w:hint="eastAsia"/>
          <w:sz w:val="24"/>
        </w:rPr>
        <w:t>3</w:t>
      </w:r>
      <w:r w:rsidRPr="00903215">
        <w:rPr>
          <w:rFonts w:ascii="Calibri" w:eastAsia="宋体" w:hAnsi="Calibri" w:cs="Times New Roman" w:hint="eastAsia"/>
          <w:sz w:val="24"/>
        </w:rPr>
        <w:t>门初试科目成绩，仅进行综合素质考核。</w:t>
      </w:r>
    </w:p>
    <w:bookmarkEnd w:id="10"/>
    <w:bookmarkEnd w:id="11"/>
    <w:p w14:paraId="384E31AE" w14:textId="77777777" w:rsidR="006820C4" w:rsidRPr="00586259" w:rsidRDefault="00A27768" w:rsidP="00A27768">
      <w:pPr>
        <w:spacing w:line="360" w:lineRule="auto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七</w:t>
      </w:r>
      <w:r w:rsidR="006820C4" w:rsidRPr="00586259">
        <w:rPr>
          <w:rFonts w:hint="eastAsia"/>
          <w:b/>
          <w:sz w:val="28"/>
          <w:szCs w:val="28"/>
        </w:rPr>
        <w:t>、</w:t>
      </w:r>
      <w:r w:rsidR="006820C4" w:rsidRPr="00586259">
        <w:rPr>
          <w:b/>
          <w:sz w:val="28"/>
          <w:szCs w:val="28"/>
        </w:rPr>
        <w:t>录取阶段</w:t>
      </w:r>
    </w:p>
    <w:p w14:paraId="2AD4BD80" w14:textId="77777777" w:rsidR="006820C4" w:rsidRPr="006820C4" w:rsidRDefault="0064520F" w:rsidP="006820C4">
      <w:pPr>
        <w:widowControl/>
        <w:spacing w:line="360" w:lineRule="auto"/>
        <w:ind w:firstLine="555"/>
        <w:jc w:val="left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硕博连读生、</w:t>
      </w:r>
      <w:proofErr w:type="gramStart"/>
      <w:r>
        <w:rPr>
          <w:rFonts w:ascii="Calibri" w:eastAsia="宋体" w:hAnsi="Calibri" w:cs="Times New Roman" w:hint="eastAsia"/>
          <w:sz w:val="24"/>
        </w:rPr>
        <w:t>本科直博</w:t>
      </w:r>
      <w:r w:rsidR="006820C4" w:rsidRPr="006820C4">
        <w:rPr>
          <w:rFonts w:ascii="Calibri" w:eastAsia="宋体" w:hAnsi="Calibri" w:cs="Times New Roman" w:hint="eastAsia"/>
          <w:sz w:val="24"/>
        </w:rPr>
        <w:t>生</w:t>
      </w:r>
      <w:proofErr w:type="gramEnd"/>
      <w:r w:rsidR="006820C4" w:rsidRPr="006820C4">
        <w:rPr>
          <w:rFonts w:ascii="Calibri" w:eastAsia="宋体" w:hAnsi="Calibri" w:cs="Times New Roman" w:hint="eastAsia"/>
          <w:sz w:val="24"/>
        </w:rPr>
        <w:t>经复试合格后第一批次拟录取。</w:t>
      </w:r>
    </w:p>
    <w:p w14:paraId="3E769072" w14:textId="77777777" w:rsidR="006820C4" w:rsidRDefault="006820C4" w:rsidP="006820C4">
      <w:pPr>
        <w:widowControl/>
        <w:spacing w:line="360" w:lineRule="auto"/>
        <w:ind w:firstLine="555"/>
        <w:jc w:val="left"/>
        <w:rPr>
          <w:rFonts w:ascii="Calibri" w:eastAsia="宋体" w:hAnsi="Calibri" w:cs="Times New Roman"/>
          <w:sz w:val="24"/>
        </w:rPr>
      </w:pPr>
      <w:r w:rsidRPr="006820C4">
        <w:rPr>
          <w:rFonts w:ascii="Calibri" w:eastAsia="宋体" w:hAnsi="Calibri" w:cs="Times New Roman" w:hint="eastAsia"/>
          <w:sz w:val="24"/>
        </w:rPr>
        <w:t>普通计划的“申请</w:t>
      </w:r>
      <w:r w:rsidRPr="006820C4">
        <w:rPr>
          <w:rFonts w:ascii="Calibri" w:eastAsia="宋体" w:hAnsi="Calibri" w:cs="Times New Roman" w:hint="eastAsia"/>
          <w:sz w:val="24"/>
        </w:rPr>
        <w:t>-</w:t>
      </w:r>
      <w:r w:rsidRPr="006820C4">
        <w:rPr>
          <w:rFonts w:ascii="Calibri" w:eastAsia="宋体" w:hAnsi="Calibri" w:cs="Times New Roman" w:hint="eastAsia"/>
          <w:sz w:val="24"/>
        </w:rPr>
        <w:t>考核”生以提高招生质量为核心，本着“公平、公正、公开”的原则，各学科方向按照各项考核比例权重，计算总成绩，由高分到低分依次拟录取，报学院、学校领导小组审批。</w:t>
      </w:r>
    </w:p>
    <w:p w14:paraId="5FE22149" w14:textId="77777777" w:rsidR="008E320B" w:rsidRPr="00846368" w:rsidRDefault="000A37F5" w:rsidP="00EA50E2">
      <w:pPr>
        <w:widowControl/>
        <w:spacing w:line="360" w:lineRule="auto"/>
        <w:ind w:firstLineChars="2100" w:firstLine="50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46368">
        <w:rPr>
          <w:rFonts w:ascii="宋体" w:eastAsia="宋体" w:hAnsi="宋体" w:cs="宋体" w:hint="eastAsia"/>
          <w:kern w:val="0"/>
          <w:sz w:val="24"/>
          <w:szCs w:val="24"/>
        </w:rPr>
        <w:t>地球科学与技术学院</w:t>
      </w:r>
    </w:p>
    <w:p w14:paraId="0123C4BD" w14:textId="55043B1E" w:rsidR="000A37F5" w:rsidRDefault="000A37F5" w:rsidP="00122FC0">
      <w:pPr>
        <w:widowControl/>
        <w:spacing w:line="360" w:lineRule="auto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46368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</w:t>
      </w:r>
      <w:r w:rsidR="00C67650" w:rsidRPr="00846368"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 w:rsidRPr="00846368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CB76BF">
        <w:rPr>
          <w:rFonts w:ascii="宋体" w:eastAsia="宋体" w:hAnsi="宋体" w:cs="宋体" w:hint="eastAsia"/>
          <w:kern w:val="0"/>
          <w:sz w:val="24"/>
          <w:szCs w:val="24"/>
        </w:rPr>
        <w:t>2026</w:t>
      </w:r>
      <w:r w:rsidRPr="0084636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EA50E2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84636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AA44BB">
        <w:rPr>
          <w:rFonts w:ascii="宋体" w:eastAsia="宋体" w:hAnsi="宋体" w:cs="宋体"/>
          <w:kern w:val="0"/>
          <w:sz w:val="24"/>
          <w:szCs w:val="24"/>
        </w:rPr>
        <w:t>2</w:t>
      </w:r>
      <w:r w:rsidR="006F4C58">
        <w:rPr>
          <w:rFonts w:ascii="宋体" w:eastAsia="宋体" w:hAnsi="宋体" w:cs="宋体"/>
          <w:kern w:val="0"/>
          <w:sz w:val="24"/>
          <w:szCs w:val="24"/>
        </w:rPr>
        <w:t>2</w:t>
      </w:r>
      <w:r w:rsidRPr="00846368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543F4A9F" w14:textId="420AB76A" w:rsidR="00A04E72" w:rsidRDefault="00A60144" w:rsidP="00A60144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附件</w:t>
      </w:r>
      <w:r w:rsidR="00A04E72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A04E72">
        <w:rPr>
          <w:rFonts w:ascii="宋体" w:eastAsia="宋体" w:hAnsi="宋体" w:cs="宋体" w:hint="eastAsia"/>
          <w:kern w:val="0"/>
          <w:sz w:val="24"/>
          <w:szCs w:val="24"/>
        </w:rPr>
        <w:t>资格审查、面试分组情况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6"/>
        <w:gridCol w:w="851"/>
        <w:gridCol w:w="1566"/>
        <w:gridCol w:w="1310"/>
        <w:gridCol w:w="1949"/>
        <w:gridCol w:w="1116"/>
        <w:gridCol w:w="936"/>
        <w:gridCol w:w="756"/>
      </w:tblGrid>
      <w:tr w:rsidR="00AA44BB" w:rsidRPr="00AA44BB" w14:paraId="13A1E5E5" w14:textId="77777777" w:rsidTr="00AA44BB">
        <w:trPr>
          <w:trHeight w:val="28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B84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8CD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7A3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3C7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报考专业代码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5D3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报考专业名称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6CE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报考类别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D20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考试方式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36F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分组</w:t>
            </w:r>
          </w:p>
        </w:tc>
      </w:tr>
      <w:tr w:rsidR="00AA44BB" w:rsidRPr="00AA44BB" w14:paraId="182C8D2C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4A5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0F1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李云龙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18F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104256111001007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57E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070900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1E2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5A7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609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C83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03952A2E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846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94A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张家乐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41A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104256111001008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C01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070900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FCD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71E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EAA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22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3EC4560B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D23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82D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莫雅蔚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742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C90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070900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92C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7F5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C68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498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2C290F1E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B3B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7DD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罗灿莹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C0A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D58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070900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915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678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BDB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481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2BC343C3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C24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B3A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秦天佑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EF0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104256123001666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64B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070900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AE8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70C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EA3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1A9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5E0AC85F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640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739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王克灏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F6C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104256123001664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9CA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070900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E8F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496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25E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8E3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7F9E4B97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DB4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E27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杜朔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1D5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104256111001034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31A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B42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D44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2DF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4C1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38475E5C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E63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269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蒋文惠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56A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104256123001689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4E4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FA4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FCC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C0A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966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55A8AC16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B5B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A2C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高广宇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140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104256111001029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BCF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001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459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F74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C3A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20C18CB1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B57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582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陶湘媛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3D7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104256111001055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E1F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6B3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F67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489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504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48B174DF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196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3EC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田丰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6BE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104256111001045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2A3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88E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CDB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E01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CC0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0A31C55D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75A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CEC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时战楠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8D5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104256111001041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2A8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7AC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CFF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7FB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62E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527EBFF6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3B2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341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张宇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1A6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104256111001046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6B9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545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966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A10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48D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55B02171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1D2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4FE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魏森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633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104256111001040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5E8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D67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355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373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C0D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647EDC32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D95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EBE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刘展飞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CC7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104256111001052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ADC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55C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8CC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C3A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653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5F397389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4A7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E0E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王苏宁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414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104256123001693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491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943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1FE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09A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27F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064F51FA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3C1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18B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王培宇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26E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104256123001691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5B5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F60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111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E7A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463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2330372B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8B7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E4B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韩宗来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18D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104256111001054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100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7B7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8B2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F64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50C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74E4E5F9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21A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8E0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高中显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E53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104256111001050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F85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3CD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853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3DE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B5D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5B13E598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7EB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E71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王琳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FDD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104256111001053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93F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594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E91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BBB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9F4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5161DA4D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D5A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54E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吴睿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686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104256111001047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17A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37A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FC6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C32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817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7C5B5E73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A31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E75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王丽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F3D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104256111001048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1C8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35D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A90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84E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36D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321BB15D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5B6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B75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王子龙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437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104256111001043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158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916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B5D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28F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4B1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52468EDB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131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AFE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薛之洋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FFB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104256111001042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D31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06D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6EB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CDF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EC0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55085B14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431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D4C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王锁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B78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104256111001027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472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805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BB7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662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D0E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第一组</w:t>
            </w:r>
          </w:p>
        </w:tc>
      </w:tr>
      <w:tr w:rsidR="00AA44BB" w:rsidRPr="00AA44BB" w14:paraId="0181E8F4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DF5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D49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王扶静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53D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346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3B9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15F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D0E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647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0152A1E0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8E7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488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姜乃天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94A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104256111001012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AA8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D68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C83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125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385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360EC0DC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C54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D3E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张醇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C57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8A6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43E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788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551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696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5D98ADCC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835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D05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郝浚屹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8B1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104256111001014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053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10F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4CA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192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C47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59D09261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4E2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800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郭善美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F73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104256111001015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F54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D87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637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86F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E7E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1B7EBA32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85C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FF4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王</w:t>
            </w: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莹莹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757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104256111001016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5FF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E7A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498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F25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0C0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125519A7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CC7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6CF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杜耀刚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0BB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104256111001017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25B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494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1A9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A92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951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2D6302EA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D90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FF0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严雪齐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1B7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104256111001018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8A2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3B7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CFC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B77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97A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1947946D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A0A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F1B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张中才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066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104256123001667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707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163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4B3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48A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406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445C6085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C76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AD6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卢贵轩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281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104256123001669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458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702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E6B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738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468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5573D308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AB3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B2E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章威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11C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104256123001670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9CB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2D7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B93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BA7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02B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2BDFD87C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C37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33E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任佳伟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062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104256111001019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BD5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C05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C97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A29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265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45D30FEF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D0B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8A6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秦舒欣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FC7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104256111001026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5A1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FDA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76B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26E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112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3E094B60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2CF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3A0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安阳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BB0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104256111001030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894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8BC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946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0D3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488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11E3F18B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68E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6D9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戴震坤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F80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104256111001031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FB4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DD7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C03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62C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6EF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19F8E5FA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260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C8A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杨程</w:t>
            </w: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程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289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104256111001032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5A7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410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325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0A4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E58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13064691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664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14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闫思尧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258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104256111001033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51D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60C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6FB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30F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849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1D69976E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DFB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8FA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许景红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0D6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104256111001036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C9D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F10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950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EE3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37C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7AA200C7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164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67E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徐永辉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C98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104256111001037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6FD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DBE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F64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AE9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153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30F5FD03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CBE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2F4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李子</w:t>
            </w: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恺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0F1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104256111001038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682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891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F02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FBF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F1B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49549085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20A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61D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孙艺飞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21C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104256111001044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3FA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2B3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70E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80A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35C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642112AB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22D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95B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曹中亮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32A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104256111001049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C16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6D1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1A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3A3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18B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277E0F6C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183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E31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石敏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F58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104256111001051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162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AA2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D87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F4F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CBE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7EA23C03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660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9C9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陈诗博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62F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104256123001690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645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E8B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F02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C89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0A7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1D94D5CD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358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42C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丁顺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B7D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104256123001692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BF9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1A2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7EF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D56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73B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第二组</w:t>
            </w:r>
          </w:p>
        </w:tc>
      </w:tr>
      <w:tr w:rsidR="00AA44BB" w:rsidRPr="00AA44BB" w14:paraId="6F03EC57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D44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0B4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徐琨博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67F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C84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B81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2CB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5B5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042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717B268E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B61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C31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陈若冰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B23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6FF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BA7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EE9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75B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E8C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61C277F6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16F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B60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刘卓凡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489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E5D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E47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52A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2EC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8AA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7368FD64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160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AF1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贺慧丽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913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1FA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614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531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435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6F9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591ADA9B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DED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8FB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马英杰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1C2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E92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EB0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93C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4B0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0A7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3F6FCEFE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5DA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88D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侯帅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906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104256111001006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AA0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079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DEC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727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C26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755F9783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B25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020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韩睿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B0C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104256123001661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FED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057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051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3EC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58C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35D581F4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6DA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A39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叶宇轩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B94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104256123001662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445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A6F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ED6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A32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9FB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366BAD58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503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lastRenderedPageBreak/>
              <w:t>59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5C3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喻永睿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E0A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104256123001663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60D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550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DDD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257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8A0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30AB771C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E66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EAA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马昭阳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4F2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104256111001020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6B5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246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7E3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45B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7F9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6285ABC0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29F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C1F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刘文路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07A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104256111001021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67F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11F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7F1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2B9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D77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4BE017E2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E0A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5DA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向汝财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E0A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104256123001672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78C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71D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356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9B0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949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2551A37C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075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ED4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张艺雯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3C1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104256123001675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32C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C02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47D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313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AA0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17954CE4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8B9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D48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黄元</w:t>
            </w: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337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104256123001676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D9D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C78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7FF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353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BE2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2D97724B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956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653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李嘉奕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E68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104256123001677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F88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15F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135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11C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CDF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4E7EA93C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80D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5B0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李正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E77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104256123001678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006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05A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B58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ACD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D7A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404A5437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49E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D3F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尹俊旸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B69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104256123001679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169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96D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C87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671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1D7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6554BFA5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85A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BF3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蒋孜彤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7F4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104256123001680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5A6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D1B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B28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60C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583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154229E3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075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6BC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孙清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61D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104256123001684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6A3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966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5EC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3B2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189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36FC312D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9DB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59E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焦国卿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D60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104256111001056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B65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D02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D94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8D3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974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6D4121B6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5AC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261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方大为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F0C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104256111001058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295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4A9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8E7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947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660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073B649E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370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07B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贾颖慧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FC2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104256111001059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84C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E41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34E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4C2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E7F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4F8CB6B1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C73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15B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许鑫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D32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104256111001060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236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EAE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30B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373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14C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5B0BEEED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834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53D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贾天宇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B59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104256111001061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707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924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08A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04D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ECC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0B17286A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E95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8AE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刘秀川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710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104256111001062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794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812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296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66D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D02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51ECD98A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2AB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C83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郭田雨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752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104256111001063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F3F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322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356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501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3C0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3BD97615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618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FD3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秦天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150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104256111001064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AD4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E4B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1B1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724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489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第三组</w:t>
            </w:r>
          </w:p>
        </w:tc>
      </w:tr>
      <w:tr w:rsidR="00AA44BB" w:rsidRPr="00AA44BB" w14:paraId="59D5FC8A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DF3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334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杜孖轩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8B9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104256111001022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839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BF2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201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2C5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9D2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第四组</w:t>
            </w:r>
          </w:p>
        </w:tc>
      </w:tr>
      <w:tr w:rsidR="00AA44BB" w:rsidRPr="00AA44BB" w14:paraId="32D91DA5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162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656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李丁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0F3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104256111001023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48E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DDC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95F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4F5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AD4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第四组</w:t>
            </w:r>
          </w:p>
        </w:tc>
      </w:tr>
      <w:tr w:rsidR="00AA44BB" w:rsidRPr="00AA44BB" w14:paraId="36F9FA0C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FF1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A98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赵书昂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013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104256111001024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FB3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1FD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FB3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1AC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840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第四组</w:t>
            </w:r>
          </w:p>
        </w:tc>
      </w:tr>
      <w:tr w:rsidR="00AA44BB" w:rsidRPr="00AA44BB" w14:paraId="15637EE5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767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F12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刘娅琦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106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104256111001025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37E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9BD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AD5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F1A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3D8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第四组</w:t>
            </w:r>
          </w:p>
        </w:tc>
      </w:tr>
      <w:tr w:rsidR="00AA44BB" w:rsidRPr="00AA44BB" w14:paraId="7D7CA413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C26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A20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蔡昊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6C2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104256123001685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52A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06B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699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31F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44F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第四组</w:t>
            </w:r>
          </w:p>
        </w:tc>
      </w:tr>
      <w:tr w:rsidR="00AA44BB" w:rsidRPr="00AA44BB" w14:paraId="3F480F64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5FC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CD9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覃圣涛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656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104256123001686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1AE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CF4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1D0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474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F97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第四组</w:t>
            </w:r>
          </w:p>
        </w:tc>
      </w:tr>
      <w:tr w:rsidR="00AA44BB" w:rsidRPr="00AA44BB" w14:paraId="403DD967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3BE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FF2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王贝宁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87F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104256123001687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CD8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6F9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E33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AC2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F37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第四组</w:t>
            </w:r>
          </w:p>
        </w:tc>
      </w:tr>
      <w:tr w:rsidR="00AA44BB" w:rsidRPr="00AA44BB" w14:paraId="61D95D3A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19D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034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王子阳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A12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104256123001688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E6E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EDE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E47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BD7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硕博连读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7C8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第四组</w:t>
            </w:r>
          </w:p>
        </w:tc>
      </w:tr>
      <w:tr w:rsidR="00AA44BB" w:rsidRPr="00AA44BB" w14:paraId="0B6D925E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6DC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96B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王英伟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282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104256111001028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DCF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371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3AA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56A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43E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第四组</w:t>
            </w:r>
          </w:p>
        </w:tc>
      </w:tr>
      <w:tr w:rsidR="00AA44BB" w:rsidRPr="00AA44BB" w14:paraId="3BF0950E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E26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B95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赵辉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51F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104256111001065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15A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301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BC9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FB3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4B9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第四组</w:t>
            </w:r>
          </w:p>
        </w:tc>
      </w:tr>
      <w:tr w:rsidR="00AA44BB" w:rsidRPr="00AA44BB" w14:paraId="1A8720E0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12B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3ED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杨凯林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8CB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104256111001066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C3F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86A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D01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25B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1CF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第四组</w:t>
            </w:r>
          </w:p>
        </w:tc>
      </w:tr>
      <w:tr w:rsidR="00AA44BB" w:rsidRPr="00AA44BB" w14:paraId="788818D0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EF7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7E8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方辉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EA8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104256111001067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80A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511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078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177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245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第四组</w:t>
            </w:r>
          </w:p>
        </w:tc>
      </w:tr>
      <w:tr w:rsidR="00AA44BB" w:rsidRPr="00AA44BB" w14:paraId="3A358B60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EEA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752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张永昊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0FE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104256111001068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3BD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1A3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A6E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5CC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4A5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第四组</w:t>
            </w:r>
          </w:p>
        </w:tc>
      </w:tr>
      <w:tr w:rsidR="00AA44BB" w:rsidRPr="00AA44BB" w14:paraId="34FFABE1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BC5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2C1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刘玺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59B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104256111001069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5FD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CAE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A29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5E8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4B2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第四组</w:t>
            </w:r>
          </w:p>
        </w:tc>
      </w:tr>
      <w:tr w:rsidR="00AA44BB" w:rsidRPr="00AA44BB" w14:paraId="539B3C66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A8D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DCC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谭伟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DA5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104256111001070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099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5C8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32A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36C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C27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第四组</w:t>
            </w:r>
          </w:p>
        </w:tc>
      </w:tr>
      <w:tr w:rsidR="00AA44BB" w:rsidRPr="00AA44BB" w14:paraId="580E251F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07D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CDC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刘航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ED4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104256111001071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219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A08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52D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600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609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第四组</w:t>
            </w:r>
          </w:p>
        </w:tc>
      </w:tr>
      <w:tr w:rsidR="00AA44BB" w:rsidRPr="00AA44BB" w14:paraId="193C35AD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ECC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6CC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张国兴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101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104256111001072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733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C5B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D53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93F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2CE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第四组</w:t>
            </w:r>
          </w:p>
        </w:tc>
      </w:tr>
      <w:tr w:rsidR="00AA44BB" w:rsidRPr="00AA44BB" w14:paraId="2668FCC3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DC8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071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刘永旸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450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104256111001073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6D3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DC5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04F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EDA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B25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第四组</w:t>
            </w:r>
          </w:p>
        </w:tc>
      </w:tr>
      <w:tr w:rsidR="00AA44BB" w:rsidRPr="00AA44BB" w14:paraId="2FE71AB7" w14:textId="77777777" w:rsidTr="00AA44BB">
        <w:trPr>
          <w:trHeight w:val="28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79D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218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柳泽旭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8F9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104256111001075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1DA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217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546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D78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FCE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第四组</w:t>
            </w:r>
          </w:p>
        </w:tc>
      </w:tr>
    </w:tbl>
    <w:p w14:paraId="302B455C" w14:textId="0710AAD3" w:rsidR="00E04382" w:rsidRDefault="00E04382" w:rsidP="00A60144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576104F" w14:textId="3D5C6E42" w:rsidR="00E04382" w:rsidRDefault="00E04382" w:rsidP="00A60144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DFE9F5D" w14:textId="4C346DE7" w:rsidR="00E04382" w:rsidRDefault="00E04382" w:rsidP="00A60144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2691CD3" w14:textId="115B6600" w:rsidR="00E04382" w:rsidRDefault="00AA44BB" w:rsidP="00A60144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附件2：英语考试座位号</w:t>
      </w:r>
    </w:p>
    <w:tbl>
      <w:tblPr>
        <w:tblW w:w="10060" w:type="dxa"/>
        <w:tblInd w:w="-5" w:type="dxa"/>
        <w:tblLook w:val="04A0" w:firstRow="1" w:lastRow="0" w:firstColumn="1" w:lastColumn="0" w:noHBand="0" w:noVBand="1"/>
      </w:tblPr>
      <w:tblGrid>
        <w:gridCol w:w="960"/>
        <w:gridCol w:w="960"/>
        <w:gridCol w:w="2100"/>
        <w:gridCol w:w="960"/>
        <w:gridCol w:w="2500"/>
        <w:gridCol w:w="1420"/>
        <w:gridCol w:w="1160"/>
      </w:tblGrid>
      <w:tr w:rsidR="00AA44BB" w:rsidRPr="00AA44BB" w14:paraId="45F74D5F" w14:textId="77777777" w:rsidTr="00AA44BB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9C3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座位号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395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100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D0A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报考专业代码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920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报考专业名称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092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报考类别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269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考试方式</w:t>
            </w:r>
          </w:p>
        </w:tc>
      </w:tr>
      <w:tr w:rsidR="00AA44BB" w:rsidRPr="00AA44BB" w14:paraId="2C3E79DA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046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143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李云龙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A88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1AD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070900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192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84E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61B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5167B31A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5CA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AFA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张家乐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DDF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960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070900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9A2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B86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B55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6305E4AE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BBA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828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莫雅蔚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64B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A64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070900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F8C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6FC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6FA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47DFA024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DBF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D2F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罗灿莹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37E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819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070900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748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C78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118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7F1D2139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6A1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7BC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杜朔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341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5C6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B38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59A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143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1336BD99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7E1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384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高广宇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182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E09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CD9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A6F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49C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7A89F7FC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557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DF7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陶湘媛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A50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04B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AE0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42B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6B0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532A2D48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812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595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田丰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EE0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25B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457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982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292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2789AF77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0FE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F3B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时战楠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B08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57C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54B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B76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644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7980A46B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409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00C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张宇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713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51E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AA0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1D8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18E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4DBE8F8B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8DC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4E0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魏森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65F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A5A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A0E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ADD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92E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2D8D3A3C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A95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C41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刘展飞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F9B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17F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A46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709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FA2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09B51272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D7F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826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韩宗来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B6A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340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F68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B0E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74E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2A43D8BF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664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450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高中显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179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359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13B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DAC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C2F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6DBADBF8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EEC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340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王琳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1F0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EB0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D1E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4B4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BE0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64FBF739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B99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E9D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吴睿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ACF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E4F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972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072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C49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34E0BEAB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372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86C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王丽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F95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E93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653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4D2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4D9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4D1F890B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7DD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55A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王子龙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0E1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25B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323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D95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DB5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7544C1E1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43E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18F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薛之洋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A03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015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82F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B43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9F4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020A12C3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D96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6B8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王锁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5C6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E25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E8C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99E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FE6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6A600844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65A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AFD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王扶静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82C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BE7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B65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230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0A3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17A73310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179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904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姜乃天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F10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5FF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A3A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F8E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22E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453A8719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BA1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DC1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张醇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535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F2C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580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995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049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2B888FF4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AD4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B63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郝浚屹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319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D86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A96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021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54D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3C1C4593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40E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DAA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郭善美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291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C9B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958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40A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DE2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138CFB6B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F63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5F5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王</w:t>
            </w: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莹莹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71C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018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9BE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9A7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D87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5BA1D82E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00B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C22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杜耀刚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ED9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A64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C54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82A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A02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03DCCD6E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4F6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760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严雪齐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094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849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7D9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7A9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30E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1140DF38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B67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2A2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任佳伟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D65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9BB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342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043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D81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2A8298E8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0F0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704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秦舒欣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B4E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AD5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696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426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5DA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52CEABB9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B4B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2E9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安阳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12F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E7C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609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232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302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6A0BB817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CAB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FD7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戴震坤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4A5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288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46E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965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1E3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271E3AD4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318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0CD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杨程</w:t>
            </w: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程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82A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C4A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B93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C30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B3C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54DCC0C0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A6D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648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闫思尧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AA7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CCB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130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7E4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A8F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552CDA8A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5D1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19C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许景红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6F0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BAD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624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F40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C72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6194A7AE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C2E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67B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徐永辉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9F5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AD9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6EE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166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D3F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2BECF01E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A3F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07D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李子</w:t>
            </w: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恺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4CB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2C1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6FF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D32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CA2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3A86E7E4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805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9AD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孙艺飞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1E8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78A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A28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7C5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319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0B1C0ED6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F4D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A75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曹中亮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4FC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693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C1C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2A5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274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4E05C66A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F01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lastRenderedPageBreak/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C0F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石敏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6B5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AC4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875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F2B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5BE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1467C8ED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BE2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C7D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徐琨博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34E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CCF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29A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6E9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73E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6335BC4B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FBA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CB9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陈若冰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BB5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CD6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DFF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364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7ED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0456883A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804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223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刘卓凡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E88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8A1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279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C5E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51A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6F12B192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BA6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47D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贺慧丽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694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C94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09B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E34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1C8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33C8B2AC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2D4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740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马英杰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00B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53F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B1E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955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B02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5081E1FB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41C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729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侯帅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078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D01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070800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796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EC8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28B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2BD5263C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35A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F00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马昭阳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657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D0C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A1B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609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5CF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2311CBDA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9AD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428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刘文路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609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B29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F8A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5E6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8EE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2DD896D1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350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F8C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焦国卿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E2F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AEF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0B2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A83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60C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13D7AFB8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AD6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6F8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方大为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D06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065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FCC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DDE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A3F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682F6275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E4C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BCA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贾颖慧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018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793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702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3A8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02A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2C817250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1FA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70B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许鑫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788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58B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633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9B9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8CF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21A88566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42B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AC7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贾天宇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FAC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3CB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40E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950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C13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75D94835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690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1C9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刘秀川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A28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F9A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132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869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934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1C06F7C7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20A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62D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郭田雨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801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A03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3DD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60B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E66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75676930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588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CE3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秦天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F7E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B7B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228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70B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5C7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46DB32CF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463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1F9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杜孖轩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119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706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C8C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5E5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67E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7B5E03B1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1A1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F8D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李丁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56C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A70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85F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41E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2D7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75F17471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8D9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CB0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赵书昂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A33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160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C1F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F0A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5C0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302A6EE4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0A5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65A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刘娅琦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6EE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1BB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081800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10D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6A5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673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2FA37446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E65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46D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王英伟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83C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D1F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C44F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C5A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091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7DCA73D4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6ED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AD3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赵辉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9D3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8A4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0DC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5D6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885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65C7D015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806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E68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杨凯林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81F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A28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B45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712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A3F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28921FC5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ACE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6D7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方辉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592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E8C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176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711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281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7EFCDEB2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8B4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096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张永昊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085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D8F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C89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ED3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74A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5468BDC4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484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92B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刘玺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F05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F12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495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897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2FF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294EC2FA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FA6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D60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谭伟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7C2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7AB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D888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C4A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2B8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0C879F57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AE56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F7F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刘航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15E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CC4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C030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E4D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685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1D349F0E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8121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B57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张国兴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68D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86D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1A02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9D2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非定向就业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1C7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01B6B6B0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9AC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8597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刘永旸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A08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87D5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A49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D14A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A47B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  <w:tr w:rsidR="00AA44BB" w:rsidRPr="00AA44BB" w14:paraId="74137138" w14:textId="77777777" w:rsidTr="00AA44BB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33A9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BD4D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proofErr w:type="gramStart"/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柳泽旭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1AD3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104256111001075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E10C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085703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85BE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919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定向就业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C684" w14:textId="77777777" w:rsidR="00AA44BB" w:rsidRPr="00AA44BB" w:rsidRDefault="00AA44BB" w:rsidP="00AA44B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AA44BB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普通招考</w:t>
            </w:r>
          </w:p>
        </w:tc>
      </w:tr>
    </w:tbl>
    <w:p w14:paraId="7A64C67E" w14:textId="77777777" w:rsidR="00AA44BB" w:rsidRDefault="00AA44BB" w:rsidP="00A60144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0B88798" w14:textId="42369009" w:rsidR="00E04382" w:rsidRDefault="00E04382" w:rsidP="00A60144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E04382" w:rsidSect="000E22FE"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6AC39" w14:textId="77777777" w:rsidR="000A1ED4" w:rsidRDefault="000A1ED4" w:rsidP="009F4BFB">
      <w:r>
        <w:separator/>
      </w:r>
    </w:p>
  </w:endnote>
  <w:endnote w:type="continuationSeparator" w:id="0">
    <w:p w14:paraId="19E54696" w14:textId="77777777" w:rsidR="000A1ED4" w:rsidRDefault="000A1ED4" w:rsidP="009F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60699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9E7BCF8" w14:textId="77777777" w:rsidR="00E53B3D" w:rsidRDefault="00E53B3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49540D" w14:textId="77777777" w:rsidR="00E53B3D" w:rsidRDefault="00E53B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F6572" w14:textId="77777777" w:rsidR="000A1ED4" w:rsidRDefault="000A1ED4" w:rsidP="009F4BFB">
      <w:r>
        <w:separator/>
      </w:r>
    </w:p>
  </w:footnote>
  <w:footnote w:type="continuationSeparator" w:id="0">
    <w:p w14:paraId="52786BFA" w14:textId="77777777" w:rsidR="000A1ED4" w:rsidRDefault="000A1ED4" w:rsidP="009F4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3FE2"/>
    <w:multiLevelType w:val="hybridMultilevel"/>
    <w:tmpl w:val="2A9E645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69A648F"/>
    <w:multiLevelType w:val="hybridMultilevel"/>
    <w:tmpl w:val="EEA4A272"/>
    <w:lvl w:ilvl="0" w:tplc="F6863B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EF5B94"/>
    <w:multiLevelType w:val="hybridMultilevel"/>
    <w:tmpl w:val="56789910"/>
    <w:lvl w:ilvl="0" w:tplc="5F8838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3E433F"/>
    <w:multiLevelType w:val="hybridMultilevel"/>
    <w:tmpl w:val="0EC62BCE"/>
    <w:lvl w:ilvl="0" w:tplc="04090001">
      <w:start w:val="1"/>
      <w:numFmt w:val="bullet"/>
      <w:lvlText w:val=""/>
      <w:lvlJc w:val="left"/>
      <w:pPr>
        <w:ind w:left="9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4" w15:restartNumberingAfterBreak="0">
    <w:nsid w:val="42062C56"/>
    <w:multiLevelType w:val="hybridMultilevel"/>
    <w:tmpl w:val="FDE2667E"/>
    <w:lvl w:ilvl="0" w:tplc="821AC42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636DA1"/>
    <w:multiLevelType w:val="hybridMultilevel"/>
    <w:tmpl w:val="E55ED404"/>
    <w:lvl w:ilvl="0" w:tplc="6D3868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FA1A76"/>
    <w:multiLevelType w:val="hybridMultilevel"/>
    <w:tmpl w:val="588ED2CE"/>
    <w:lvl w:ilvl="0" w:tplc="AD92657A">
      <w:start w:val="1"/>
      <w:numFmt w:val="decimal"/>
      <w:lvlText w:val="%1、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7" w15:restartNumberingAfterBreak="0">
    <w:nsid w:val="5DDA3782"/>
    <w:multiLevelType w:val="singleLevel"/>
    <w:tmpl w:val="5DDA3782"/>
    <w:lvl w:ilvl="0">
      <w:start w:val="1"/>
      <w:numFmt w:val="decimal"/>
      <w:suff w:val="space"/>
      <w:lvlText w:val="（%1）"/>
      <w:lvlJc w:val="left"/>
    </w:lvl>
  </w:abstractNum>
  <w:abstractNum w:abstractNumId="8" w15:restartNumberingAfterBreak="0">
    <w:nsid w:val="663F4C29"/>
    <w:multiLevelType w:val="hybridMultilevel"/>
    <w:tmpl w:val="8F2C2518"/>
    <w:lvl w:ilvl="0" w:tplc="72A82A0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D1349F5"/>
    <w:multiLevelType w:val="hybridMultilevel"/>
    <w:tmpl w:val="DBC494EE"/>
    <w:lvl w:ilvl="0" w:tplc="387C35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FB"/>
    <w:rsid w:val="0000000D"/>
    <w:rsid w:val="00002187"/>
    <w:rsid w:val="00007945"/>
    <w:rsid w:val="00007B00"/>
    <w:rsid w:val="000135CC"/>
    <w:rsid w:val="0003013F"/>
    <w:rsid w:val="00035FBD"/>
    <w:rsid w:val="00046D5E"/>
    <w:rsid w:val="000514F9"/>
    <w:rsid w:val="000535B1"/>
    <w:rsid w:val="00062B87"/>
    <w:rsid w:val="00071DDE"/>
    <w:rsid w:val="00084D5A"/>
    <w:rsid w:val="00092ECF"/>
    <w:rsid w:val="00094306"/>
    <w:rsid w:val="000944B6"/>
    <w:rsid w:val="000A1ED4"/>
    <w:rsid w:val="000A37F5"/>
    <w:rsid w:val="000B19BA"/>
    <w:rsid w:val="000B2FD5"/>
    <w:rsid w:val="000C2093"/>
    <w:rsid w:val="000C5CAA"/>
    <w:rsid w:val="000D3948"/>
    <w:rsid w:val="000D4195"/>
    <w:rsid w:val="000E0E8B"/>
    <w:rsid w:val="000E13BD"/>
    <w:rsid w:val="000E22FE"/>
    <w:rsid w:val="00106527"/>
    <w:rsid w:val="00110641"/>
    <w:rsid w:val="001132E2"/>
    <w:rsid w:val="001146F9"/>
    <w:rsid w:val="001210B5"/>
    <w:rsid w:val="00122FC0"/>
    <w:rsid w:val="00125069"/>
    <w:rsid w:val="0013490C"/>
    <w:rsid w:val="00155D9A"/>
    <w:rsid w:val="001640D9"/>
    <w:rsid w:val="0016584F"/>
    <w:rsid w:val="00187C8E"/>
    <w:rsid w:val="001C3CEF"/>
    <w:rsid w:val="001C4893"/>
    <w:rsid w:val="001D1983"/>
    <w:rsid w:val="001E0408"/>
    <w:rsid w:val="001E7022"/>
    <w:rsid w:val="00216795"/>
    <w:rsid w:val="00220810"/>
    <w:rsid w:val="00223933"/>
    <w:rsid w:val="00224634"/>
    <w:rsid w:val="0023105F"/>
    <w:rsid w:val="0023714C"/>
    <w:rsid w:val="002404DF"/>
    <w:rsid w:val="002407A6"/>
    <w:rsid w:val="00241789"/>
    <w:rsid w:val="00241D2E"/>
    <w:rsid w:val="0024735A"/>
    <w:rsid w:val="0025166D"/>
    <w:rsid w:val="00252917"/>
    <w:rsid w:val="00255BD6"/>
    <w:rsid w:val="00261CD6"/>
    <w:rsid w:val="00262520"/>
    <w:rsid w:val="0026291D"/>
    <w:rsid w:val="002640E7"/>
    <w:rsid w:val="00273098"/>
    <w:rsid w:val="002829CB"/>
    <w:rsid w:val="002844B7"/>
    <w:rsid w:val="00287550"/>
    <w:rsid w:val="00291C73"/>
    <w:rsid w:val="00295E3D"/>
    <w:rsid w:val="00296D61"/>
    <w:rsid w:val="00297007"/>
    <w:rsid w:val="002B029C"/>
    <w:rsid w:val="002D582E"/>
    <w:rsid w:val="002D7162"/>
    <w:rsid w:val="002E08D9"/>
    <w:rsid w:val="002E392F"/>
    <w:rsid w:val="002F3C06"/>
    <w:rsid w:val="002F7DEF"/>
    <w:rsid w:val="00307526"/>
    <w:rsid w:val="0031623E"/>
    <w:rsid w:val="003242C8"/>
    <w:rsid w:val="00333504"/>
    <w:rsid w:val="003404F6"/>
    <w:rsid w:val="0034200A"/>
    <w:rsid w:val="003568BF"/>
    <w:rsid w:val="00372500"/>
    <w:rsid w:val="003901A0"/>
    <w:rsid w:val="003A3EEE"/>
    <w:rsid w:val="003A415A"/>
    <w:rsid w:val="003A6F61"/>
    <w:rsid w:val="003B1293"/>
    <w:rsid w:val="003B6618"/>
    <w:rsid w:val="003C349B"/>
    <w:rsid w:val="003C514E"/>
    <w:rsid w:val="003D14ED"/>
    <w:rsid w:val="003E17FB"/>
    <w:rsid w:val="003F0297"/>
    <w:rsid w:val="003F6CEB"/>
    <w:rsid w:val="00403901"/>
    <w:rsid w:val="004125E1"/>
    <w:rsid w:val="00415B06"/>
    <w:rsid w:val="00416671"/>
    <w:rsid w:val="00421684"/>
    <w:rsid w:val="004217ED"/>
    <w:rsid w:val="00423471"/>
    <w:rsid w:val="0042487A"/>
    <w:rsid w:val="00452C45"/>
    <w:rsid w:val="00455A3B"/>
    <w:rsid w:val="00467267"/>
    <w:rsid w:val="0047159B"/>
    <w:rsid w:val="00473453"/>
    <w:rsid w:val="00473FE5"/>
    <w:rsid w:val="00476D8B"/>
    <w:rsid w:val="00483BFB"/>
    <w:rsid w:val="00484BF9"/>
    <w:rsid w:val="00484D5A"/>
    <w:rsid w:val="00492D15"/>
    <w:rsid w:val="004963AB"/>
    <w:rsid w:val="00497D48"/>
    <w:rsid w:val="004A2E10"/>
    <w:rsid w:val="004A4A31"/>
    <w:rsid w:val="004B77C5"/>
    <w:rsid w:val="004C5A51"/>
    <w:rsid w:val="004D0952"/>
    <w:rsid w:val="004D1E67"/>
    <w:rsid w:val="004D20E1"/>
    <w:rsid w:val="004D787A"/>
    <w:rsid w:val="004E482C"/>
    <w:rsid w:val="004E57D5"/>
    <w:rsid w:val="004F373C"/>
    <w:rsid w:val="004F39C9"/>
    <w:rsid w:val="00502512"/>
    <w:rsid w:val="00547BBF"/>
    <w:rsid w:val="00553566"/>
    <w:rsid w:val="00553A37"/>
    <w:rsid w:val="005625B7"/>
    <w:rsid w:val="005705B4"/>
    <w:rsid w:val="00573F7B"/>
    <w:rsid w:val="005763EC"/>
    <w:rsid w:val="005766FE"/>
    <w:rsid w:val="00586259"/>
    <w:rsid w:val="005922C9"/>
    <w:rsid w:val="005A06C7"/>
    <w:rsid w:val="005B3F18"/>
    <w:rsid w:val="005C0014"/>
    <w:rsid w:val="005C6C9D"/>
    <w:rsid w:val="005D0BD2"/>
    <w:rsid w:val="005D31A8"/>
    <w:rsid w:val="005D7897"/>
    <w:rsid w:val="005E09C7"/>
    <w:rsid w:val="005E1975"/>
    <w:rsid w:val="005F2797"/>
    <w:rsid w:val="005F65A4"/>
    <w:rsid w:val="005F6F60"/>
    <w:rsid w:val="00601203"/>
    <w:rsid w:val="00611920"/>
    <w:rsid w:val="00637077"/>
    <w:rsid w:val="0064520F"/>
    <w:rsid w:val="0064739F"/>
    <w:rsid w:val="00654D11"/>
    <w:rsid w:val="006571B3"/>
    <w:rsid w:val="006616F6"/>
    <w:rsid w:val="00662748"/>
    <w:rsid w:val="00662975"/>
    <w:rsid w:val="00673E73"/>
    <w:rsid w:val="006820C4"/>
    <w:rsid w:val="0069299E"/>
    <w:rsid w:val="00697C11"/>
    <w:rsid w:val="006A3666"/>
    <w:rsid w:val="006B0993"/>
    <w:rsid w:val="006B1CAE"/>
    <w:rsid w:val="006C1B35"/>
    <w:rsid w:val="006C7ADD"/>
    <w:rsid w:val="006D01F7"/>
    <w:rsid w:val="006D5BA8"/>
    <w:rsid w:val="006F46C1"/>
    <w:rsid w:val="006F4C58"/>
    <w:rsid w:val="006F547F"/>
    <w:rsid w:val="00713A71"/>
    <w:rsid w:val="00721C34"/>
    <w:rsid w:val="00733564"/>
    <w:rsid w:val="00737048"/>
    <w:rsid w:val="0074477E"/>
    <w:rsid w:val="00763C6E"/>
    <w:rsid w:val="00766B85"/>
    <w:rsid w:val="007748BA"/>
    <w:rsid w:val="00775C08"/>
    <w:rsid w:val="00776618"/>
    <w:rsid w:val="007778C4"/>
    <w:rsid w:val="0078182F"/>
    <w:rsid w:val="00782954"/>
    <w:rsid w:val="00787A35"/>
    <w:rsid w:val="00794794"/>
    <w:rsid w:val="00797729"/>
    <w:rsid w:val="007B01F1"/>
    <w:rsid w:val="007B508D"/>
    <w:rsid w:val="007B7630"/>
    <w:rsid w:val="007E030D"/>
    <w:rsid w:val="00801171"/>
    <w:rsid w:val="00806E54"/>
    <w:rsid w:val="00822D56"/>
    <w:rsid w:val="00824431"/>
    <w:rsid w:val="00825849"/>
    <w:rsid w:val="008357D4"/>
    <w:rsid w:val="00843F5C"/>
    <w:rsid w:val="00846368"/>
    <w:rsid w:val="00846E83"/>
    <w:rsid w:val="0085032C"/>
    <w:rsid w:val="008550FC"/>
    <w:rsid w:val="00867537"/>
    <w:rsid w:val="00875451"/>
    <w:rsid w:val="00877333"/>
    <w:rsid w:val="00881892"/>
    <w:rsid w:val="00894D25"/>
    <w:rsid w:val="00895543"/>
    <w:rsid w:val="008A113E"/>
    <w:rsid w:val="008A3A10"/>
    <w:rsid w:val="008B2E77"/>
    <w:rsid w:val="008C639E"/>
    <w:rsid w:val="008D044E"/>
    <w:rsid w:val="008D63AE"/>
    <w:rsid w:val="008E320B"/>
    <w:rsid w:val="008E590A"/>
    <w:rsid w:val="009026C2"/>
    <w:rsid w:val="00903215"/>
    <w:rsid w:val="0090589F"/>
    <w:rsid w:val="0090607D"/>
    <w:rsid w:val="00913ECD"/>
    <w:rsid w:val="00950283"/>
    <w:rsid w:val="00971358"/>
    <w:rsid w:val="00972551"/>
    <w:rsid w:val="00972606"/>
    <w:rsid w:val="0097290B"/>
    <w:rsid w:val="00973651"/>
    <w:rsid w:val="0097650A"/>
    <w:rsid w:val="00980715"/>
    <w:rsid w:val="0098126E"/>
    <w:rsid w:val="00985FC2"/>
    <w:rsid w:val="009864DA"/>
    <w:rsid w:val="009933AE"/>
    <w:rsid w:val="009A0BB6"/>
    <w:rsid w:val="009A1CBC"/>
    <w:rsid w:val="009A7A97"/>
    <w:rsid w:val="009B0816"/>
    <w:rsid w:val="009B25DC"/>
    <w:rsid w:val="009B4588"/>
    <w:rsid w:val="009C1283"/>
    <w:rsid w:val="009C3868"/>
    <w:rsid w:val="009C724E"/>
    <w:rsid w:val="009D5F7E"/>
    <w:rsid w:val="009E11BB"/>
    <w:rsid w:val="009E1E7E"/>
    <w:rsid w:val="009F0111"/>
    <w:rsid w:val="009F1D24"/>
    <w:rsid w:val="009F4BFB"/>
    <w:rsid w:val="00A03046"/>
    <w:rsid w:val="00A0491C"/>
    <w:rsid w:val="00A04E72"/>
    <w:rsid w:val="00A07A16"/>
    <w:rsid w:val="00A07B5E"/>
    <w:rsid w:val="00A24E2A"/>
    <w:rsid w:val="00A27768"/>
    <w:rsid w:val="00A42DA4"/>
    <w:rsid w:val="00A43EF3"/>
    <w:rsid w:val="00A60144"/>
    <w:rsid w:val="00A662B2"/>
    <w:rsid w:val="00A6795F"/>
    <w:rsid w:val="00A8491C"/>
    <w:rsid w:val="00A944B3"/>
    <w:rsid w:val="00AA3BE7"/>
    <w:rsid w:val="00AA44BB"/>
    <w:rsid w:val="00AA643A"/>
    <w:rsid w:val="00B10969"/>
    <w:rsid w:val="00B12A3F"/>
    <w:rsid w:val="00B12EE2"/>
    <w:rsid w:val="00B33D63"/>
    <w:rsid w:val="00B37C8B"/>
    <w:rsid w:val="00B40967"/>
    <w:rsid w:val="00B43ED6"/>
    <w:rsid w:val="00B509E1"/>
    <w:rsid w:val="00B51AD1"/>
    <w:rsid w:val="00B523F9"/>
    <w:rsid w:val="00B53D09"/>
    <w:rsid w:val="00B5428A"/>
    <w:rsid w:val="00B55951"/>
    <w:rsid w:val="00B71F9B"/>
    <w:rsid w:val="00B74335"/>
    <w:rsid w:val="00B80186"/>
    <w:rsid w:val="00BA0EC6"/>
    <w:rsid w:val="00BA2689"/>
    <w:rsid w:val="00BB09B0"/>
    <w:rsid w:val="00BB1052"/>
    <w:rsid w:val="00BB1F52"/>
    <w:rsid w:val="00BB28E6"/>
    <w:rsid w:val="00BC01C5"/>
    <w:rsid w:val="00BC7B89"/>
    <w:rsid w:val="00BD0741"/>
    <w:rsid w:val="00BE36F2"/>
    <w:rsid w:val="00BF21C8"/>
    <w:rsid w:val="00C04ACA"/>
    <w:rsid w:val="00C07526"/>
    <w:rsid w:val="00C07768"/>
    <w:rsid w:val="00C1017C"/>
    <w:rsid w:val="00C14B49"/>
    <w:rsid w:val="00C21C75"/>
    <w:rsid w:val="00C520CA"/>
    <w:rsid w:val="00C54C1F"/>
    <w:rsid w:val="00C67650"/>
    <w:rsid w:val="00C721C6"/>
    <w:rsid w:val="00C77A49"/>
    <w:rsid w:val="00C86B52"/>
    <w:rsid w:val="00C91CFB"/>
    <w:rsid w:val="00C97E8D"/>
    <w:rsid w:val="00CB62D8"/>
    <w:rsid w:val="00CB76BF"/>
    <w:rsid w:val="00CC3A93"/>
    <w:rsid w:val="00CD599B"/>
    <w:rsid w:val="00CE1095"/>
    <w:rsid w:val="00CE1FB2"/>
    <w:rsid w:val="00CE3161"/>
    <w:rsid w:val="00CE7D83"/>
    <w:rsid w:val="00CF57DA"/>
    <w:rsid w:val="00CF7F41"/>
    <w:rsid w:val="00D00779"/>
    <w:rsid w:val="00D024CA"/>
    <w:rsid w:val="00D13CA1"/>
    <w:rsid w:val="00D17E8A"/>
    <w:rsid w:val="00D266A2"/>
    <w:rsid w:val="00D35110"/>
    <w:rsid w:val="00D62ABB"/>
    <w:rsid w:val="00D63C1F"/>
    <w:rsid w:val="00D736C8"/>
    <w:rsid w:val="00D80806"/>
    <w:rsid w:val="00DB1656"/>
    <w:rsid w:val="00DB7309"/>
    <w:rsid w:val="00DD07F0"/>
    <w:rsid w:val="00DD5976"/>
    <w:rsid w:val="00DE5715"/>
    <w:rsid w:val="00DF0633"/>
    <w:rsid w:val="00DF462D"/>
    <w:rsid w:val="00DF6A5D"/>
    <w:rsid w:val="00DF6ED9"/>
    <w:rsid w:val="00E04382"/>
    <w:rsid w:val="00E12FA2"/>
    <w:rsid w:val="00E53B3D"/>
    <w:rsid w:val="00E53D8C"/>
    <w:rsid w:val="00E54D0C"/>
    <w:rsid w:val="00E55491"/>
    <w:rsid w:val="00E63DC5"/>
    <w:rsid w:val="00E65A09"/>
    <w:rsid w:val="00E66995"/>
    <w:rsid w:val="00E776BA"/>
    <w:rsid w:val="00E8195E"/>
    <w:rsid w:val="00E92945"/>
    <w:rsid w:val="00EA2924"/>
    <w:rsid w:val="00EA50E2"/>
    <w:rsid w:val="00EC1C14"/>
    <w:rsid w:val="00EC7B09"/>
    <w:rsid w:val="00ED14CE"/>
    <w:rsid w:val="00ED46D0"/>
    <w:rsid w:val="00ED4BA3"/>
    <w:rsid w:val="00F03BB9"/>
    <w:rsid w:val="00F04E50"/>
    <w:rsid w:val="00F07322"/>
    <w:rsid w:val="00F16D2B"/>
    <w:rsid w:val="00F318FF"/>
    <w:rsid w:val="00F452F6"/>
    <w:rsid w:val="00F577C5"/>
    <w:rsid w:val="00F648FE"/>
    <w:rsid w:val="00F66DEC"/>
    <w:rsid w:val="00F77204"/>
    <w:rsid w:val="00F86FFE"/>
    <w:rsid w:val="00FA5330"/>
    <w:rsid w:val="00FA6977"/>
    <w:rsid w:val="00FB18A3"/>
    <w:rsid w:val="00FB3680"/>
    <w:rsid w:val="00FD5829"/>
    <w:rsid w:val="00FE4A07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5FF1E"/>
  <w15:docId w15:val="{E0F24DE2-2C15-4F90-BDDA-02F6B103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588"/>
    <w:pPr>
      <w:keepNext/>
      <w:keepLines/>
      <w:spacing w:after="120"/>
      <w:jc w:val="center"/>
      <w:outlineLvl w:val="0"/>
    </w:pPr>
    <w:rPr>
      <w:rFonts w:ascii="Times New Roman" w:eastAsia="黑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B4588"/>
    <w:pPr>
      <w:keepNext/>
      <w:keepLines/>
      <w:spacing w:before="260" w:after="260" w:line="416" w:lineRule="auto"/>
      <w:outlineLvl w:val="1"/>
    </w:pPr>
    <w:rPr>
      <w:rFonts w:ascii="Times New Roman" w:eastAsia="黑体" w:hAnsi="Times New Roman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9B4588"/>
    <w:pPr>
      <w:keepNext/>
      <w:keepLines/>
      <w:spacing w:before="260" w:after="260" w:line="413" w:lineRule="auto"/>
      <w:outlineLvl w:val="2"/>
    </w:pPr>
    <w:rPr>
      <w:rFonts w:ascii="Times New Roman" w:eastAsia="黑体" w:hAnsi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588"/>
    <w:rPr>
      <w:rFonts w:ascii="Times New Roman" w:eastAsia="黑体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9B4588"/>
    <w:rPr>
      <w:rFonts w:ascii="Times New Roman" w:eastAsia="黑体" w:hAnsi="Times New Roman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9B4588"/>
    <w:rPr>
      <w:rFonts w:ascii="Times New Roman" w:eastAsia="黑体" w:hAnsi="Times New Roman"/>
      <w:sz w:val="30"/>
      <w:szCs w:val="24"/>
    </w:rPr>
  </w:style>
  <w:style w:type="paragraph" w:styleId="a3">
    <w:name w:val="header"/>
    <w:basedOn w:val="a"/>
    <w:link w:val="a4"/>
    <w:uiPriority w:val="99"/>
    <w:unhideWhenUsed/>
    <w:rsid w:val="009F4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B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BFB"/>
    <w:rPr>
      <w:sz w:val="18"/>
      <w:szCs w:val="18"/>
    </w:rPr>
  </w:style>
  <w:style w:type="character" w:customStyle="1" w:styleId="style6">
    <w:name w:val="style6"/>
    <w:basedOn w:val="a0"/>
    <w:rsid w:val="009F4BFB"/>
  </w:style>
  <w:style w:type="paragraph" w:styleId="a7">
    <w:name w:val="Normal (Web)"/>
    <w:basedOn w:val="a"/>
    <w:uiPriority w:val="99"/>
    <w:unhideWhenUsed/>
    <w:rsid w:val="009F4B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F4B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F4BF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F4BFB"/>
    <w:rPr>
      <w:sz w:val="18"/>
      <w:szCs w:val="18"/>
    </w:rPr>
  </w:style>
  <w:style w:type="paragraph" w:styleId="ab">
    <w:name w:val="List Paragraph"/>
    <w:basedOn w:val="a"/>
    <w:uiPriority w:val="34"/>
    <w:qFormat/>
    <w:rsid w:val="00CD599B"/>
    <w:pPr>
      <w:ind w:firstLineChars="200" w:firstLine="420"/>
    </w:pPr>
  </w:style>
  <w:style w:type="paragraph" w:styleId="ac">
    <w:name w:val="Date"/>
    <w:basedOn w:val="a"/>
    <w:next w:val="a"/>
    <w:link w:val="ad"/>
    <w:uiPriority w:val="99"/>
    <w:semiHidden/>
    <w:unhideWhenUsed/>
    <w:rsid w:val="009B4588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9B4588"/>
  </w:style>
  <w:style w:type="character" w:styleId="ae">
    <w:name w:val="Hyperlink"/>
    <w:basedOn w:val="a0"/>
    <w:uiPriority w:val="99"/>
    <w:rsid w:val="009B4588"/>
    <w:rPr>
      <w:color w:val="0000FF"/>
      <w:u w:val="single"/>
    </w:rPr>
  </w:style>
  <w:style w:type="table" w:styleId="af">
    <w:name w:val="Table Grid"/>
    <w:basedOn w:val="a1"/>
    <w:uiPriority w:val="39"/>
    <w:rsid w:val="00682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qFormat/>
    <w:rsid w:val="006820C4"/>
    <w:rPr>
      <w:rFonts w:ascii="宋体" w:eastAsia="宋体" w:hAnsi="Courier New" w:cs="Courier New"/>
      <w:szCs w:val="21"/>
    </w:rPr>
  </w:style>
  <w:style w:type="character" w:customStyle="1" w:styleId="af1">
    <w:name w:val="纯文本 字符"/>
    <w:basedOn w:val="a0"/>
    <w:link w:val="af0"/>
    <w:rsid w:val="006820C4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A5210-B00B-4269-A560-DA3A1D167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8</Pages>
  <Words>1600</Words>
  <Characters>9121</Characters>
  <Application>Microsoft Office Word</Application>
  <DocSecurity>0</DocSecurity>
  <Lines>76</Lines>
  <Paragraphs>21</Paragraphs>
  <ScaleCrop>false</ScaleCrop>
  <Company>Microsoft</Company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113</cp:revision>
  <cp:lastPrinted>2026-04-20T02:24:00Z</cp:lastPrinted>
  <dcterms:created xsi:type="dcterms:W3CDTF">2020-05-27T02:41:00Z</dcterms:created>
  <dcterms:modified xsi:type="dcterms:W3CDTF">2026-04-22T03:19:00Z</dcterms:modified>
</cp:coreProperties>
</file>